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556"/>
        <w:gridCol w:w="1869"/>
        <w:gridCol w:w="1055"/>
        <w:gridCol w:w="481"/>
        <w:gridCol w:w="481"/>
        <w:gridCol w:w="370"/>
        <w:gridCol w:w="370"/>
        <w:gridCol w:w="370"/>
        <w:gridCol w:w="370"/>
        <w:gridCol w:w="370"/>
        <w:gridCol w:w="370"/>
        <w:gridCol w:w="372"/>
        <w:gridCol w:w="355"/>
        <w:gridCol w:w="568"/>
        <w:gridCol w:w="568"/>
        <w:gridCol w:w="1580"/>
      </w:tblGrid>
      <w:tr w:rsidR="006739FA" w:rsidRPr="00B005D0" w:rsidTr="00B304A9">
        <w:trPr>
          <w:trHeight w:val="265"/>
        </w:trPr>
        <w:tc>
          <w:tcPr>
            <w:tcW w:w="106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9FA" w:rsidRPr="00B005D0" w:rsidRDefault="006739FA" w:rsidP="005527EC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32"/>
                <w:szCs w:val="32"/>
              </w:rPr>
            </w:pPr>
            <w:r w:rsidRPr="00B005D0">
              <w:rPr>
                <w:rFonts w:ascii="標楷體" w:eastAsia="標楷體" w:hAnsi="標楷體" w:hint="eastAsia"/>
                <w:sz w:val="32"/>
                <w:szCs w:val="32"/>
              </w:rPr>
              <w:t>輔仁大學</w:t>
            </w:r>
            <w:r w:rsidRPr="00B005D0">
              <w:rPr>
                <w:sz w:val="32"/>
                <w:szCs w:val="32"/>
              </w:rPr>
              <w:t>10</w:t>
            </w:r>
            <w:r w:rsidR="005527EC">
              <w:rPr>
                <w:rFonts w:hint="eastAsia"/>
                <w:sz w:val="32"/>
                <w:szCs w:val="32"/>
              </w:rPr>
              <w:t>4</w:t>
            </w:r>
            <w:r w:rsidRPr="00B005D0">
              <w:rPr>
                <w:rFonts w:ascii="標楷體" w:eastAsia="標楷體" w:hAnsi="標楷體" w:hint="eastAsia"/>
                <w:sz w:val="32"/>
                <w:szCs w:val="32"/>
              </w:rPr>
              <w:t>學年度</w:t>
            </w:r>
            <w:r w:rsidRPr="00B005D0">
              <w:rPr>
                <w:sz w:val="32"/>
                <w:szCs w:val="32"/>
              </w:rPr>
              <w:t xml:space="preserve">  </w:t>
            </w:r>
            <w:r w:rsidRPr="00B005D0">
              <w:rPr>
                <w:rFonts w:ascii="標楷體" w:eastAsia="標楷體" w:hAnsi="標楷體" w:hint="eastAsia"/>
                <w:sz w:val="32"/>
                <w:szCs w:val="32"/>
              </w:rPr>
              <w:t>學士班</w:t>
            </w:r>
            <w:r w:rsidRPr="00B005D0">
              <w:rPr>
                <w:sz w:val="32"/>
                <w:szCs w:val="32"/>
              </w:rPr>
              <w:t xml:space="preserve">  </w:t>
            </w:r>
            <w:r w:rsidRPr="00B005D0">
              <w:rPr>
                <w:rFonts w:ascii="標楷體" w:eastAsia="標楷體" w:hAnsi="標楷體" w:hint="eastAsia"/>
                <w:sz w:val="32"/>
                <w:szCs w:val="32"/>
              </w:rPr>
              <w:t>必修科目表</w:t>
            </w:r>
          </w:p>
        </w:tc>
      </w:tr>
      <w:tr w:rsidR="006739FA" w:rsidRPr="00B005D0" w:rsidTr="00B304A9">
        <w:trPr>
          <w:trHeight w:val="208"/>
        </w:trPr>
        <w:tc>
          <w:tcPr>
            <w:tcW w:w="758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  <w:r w:rsidRPr="00B005D0">
              <w:rPr>
                <w:rFonts w:ascii="標楷體" w:eastAsia="標楷體" w:hAnsi="標楷體" w:hint="eastAsia"/>
                <w:szCs w:val="24"/>
              </w:rPr>
              <w:t>院別：教育學院</w:t>
            </w:r>
            <w:r w:rsidRPr="00B005D0">
              <w:rPr>
                <w:szCs w:val="24"/>
              </w:rPr>
              <w:t xml:space="preserve">                 </w:t>
            </w:r>
            <w:r w:rsidRPr="00B005D0">
              <w:rPr>
                <w:rFonts w:ascii="標楷體" w:eastAsia="標楷體" w:hAnsi="標楷體" w:hint="eastAsia"/>
                <w:szCs w:val="24"/>
              </w:rPr>
              <w:t>系別：圖書資訊學系</w:t>
            </w:r>
            <w:r w:rsidRPr="00B005D0">
              <w:rPr>
                <w:szCs w:val="24"/>
              </w:rPr>
              <w:t xml:space="preserve">                </w:t>
            </w:r>
            <w:r w:rsidRPr="00B005D0">
              <w:rPr>
                <w:rFonts w:ascii="標楷體" w:eastAsia="標楷體" w:hAnsi="標楷體" w:hint="eastAsia"/>
                <w:szCs w:val="24"/>
              </w:rPr>
              <w:t>組別：</w:t>
            </w:r>
            <w:r w:rsidRPr="00B005D0">
              <w:rPr>
                <w:szCs w:val="24"/>
              </w:rPr>
              <w:t xml:space="preserve">                   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  <w:r w:rsidRPr="00B005D0">
              <w:rPr>
                <w:szCs w:val="24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  <w:r w:rsidRPr="00B005D0">
              <w:rPr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</w:p>
        </w:tc>
      </w:tr>
      <w:tr w:rsidR="006739FA" w:rsidRPr="00B005D0" w:rsidTr="00B304A9">
        <w:trPr>
          <w:trHeight w:val="246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DD9C4"/>
            <w:textDirection w:val="tbRlV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B005D0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textDirection w:val="tbRlV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B005D0">
              <w:rPr>
                <w:rFonts w:ascii="標楷體" w:eastAsia="標楷體" w:hAnsi="標楷體" w:hint="eastAsia"/>
                <w:szCs w:val="24"/>
              </w:rPr>
              <w:t>模組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B005D0">
              <w:rPr>
                <w:szCs w:val="24"/>
              </w:rPr>
              <w:t xml:space="preserve"> </w:t>
            </w:r>
            <w:r w:rsidRPr="00B005D0">
              <w:rPr>
                <w:rFonts w:ascii="標楷體" w:eastAsia="標楷體" w:hAnsi="標楷體" w:hint="eastAsia"/>
                <w:szCs w:val="24"/>
              </w:rPr>
              <w:t>科</w:t>
            </w:r>
            <w:r w:rsidRPr="00B005D0">
              <w:rPr>
                <w:szCs w:val="24"/>
              </w:rPr>
              <w:t xml:space="preserve">  </w:t>
            </w:r>
            <w:r w:rsidRPr="00B005D0">
              <w:rPr>
                <w:rFonts w:ascii="標楷體" w:eastAsia="標楷體" w:hAnsi="標楷體" w:hint="eastAsia"/>
                <w:szCs w:val="24"/>
              </w:rPr>
              <w:t>目</w:t>
            </w:r>
            <w:r w:rsidRPr="00B005D0">
              <w:rPr>
                <w:szCs w:val="24"/>
              </w:rPr>
              <w:t xml:space="preserve">  </w:t>
            </w:r>
            <w:r w:rsidRPr="00B005D0">
              <w:rPr>
                <w:rFonts w:ascii="標楷體" w:eastAsia="標楷體" w:hAnsi="標楷體" w:hint="eastAsia"/>
                <w:szCs w:val="24"/>
              </w:rPr>
              <w:t>名</w:t>
            </w:r>
            <w:r w:rsidRPr="00B005D0">
              <w:rPr>
                <w:szCs w:val="24"/>
              </w:rPr>
              <w:t xml:space="preserve">  </w:t>
            </w:r>
            <w:r w:rsidRPr="00B005D0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B005D0">
              <w:rPr>
                <w:rFonts w:ascii="標楷體" w:eastAsia="標楷體" w:hAnsi="標楷體" w:hint="eastAsia"/>
                <w:szCs w:val="24"/>
              </w:rPr>
              <w:t>科目代碼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選別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規定學分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 w:rsidRPr="00B005D0">
              <w:rPr>
                <w:rFonts w:ascii="標楷體" w:eastAsia="標楷體" w:hAnsi="標楷體" w:hint="eastAsia"/>
                <w:sz w:val="18"/>
                <w:szCs w:val="18"/>
              </w:rPr>
              <w:t>一年級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 w:rsidRPr="00B005D0">
              <w:rPr>
                <w:rFonts w:ascii="標楷體" w:eastAsia="標楷體" w:hAnsi="標楷體" w:hint="eastAsia"/>
                <w:sz w:val="18"/>
                <w:szCs w:val="18"/>
              </w:rPr>
              <w:t>二年級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 w:rsidRPr="00B005D0">
              <w:rPr>
                <w:rFonts w:ascii="標楷體" w:eastAsia="標楷體" w:hAnsi="標楷體" w:hint="eastAsia"/>
                <w:sz w:val="18"/>
                <w:szCs w:val="18"/>
              </w:rPr>
              <w:t>三年級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 w:rsidRPr="00B005D0">
              <w:rPr>
                <w:rFonts w:ascii="標楷體" w:eastAsia="標楷體" w:hAnsi="標楷體" w:hint="eastAsia"/>
                <w:sz w:val="18"/>
                <w:szCs w:val="18"/>
              </w:rPr>
              <w:t>四年級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</w:rPr>
            </w:pPr>
            <w:r w:rsidRPr="00B005D0">
              <w:rPr>
                <w:rFonts w:ascii="標楷體" w:eastAsia="標楷體" w:hAnsi="標楷體" w:hint="eastAsia"/>
                <w:sz w:val="16"/>
                <w:szCs w:val="16"/>
              </w:rPr>
              <w:t>類別最低應修學分數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</w:rPr>
            </w:pPr>
            <w:r w:rsidRPr="00B005D0">
              <w:rPr>
                <w:rFonts w:ascii="標楷體" w:eastAsia="標楷體" w:hAnsi="標楷體" w:hint="eastAsia"/>
                <w:sz w:val="16"/>
                <w:szCs w:val="16"/>
              </w:rPr>
              <w:t>模組最低應修學分數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B005D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739FA" w:rsidRPr="00B005D0" w:rsidTr="00B304A9">
        <w:trPr>
          <w:trHeight w:val="256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B005D0">
              <w:rPr>
                <w:rFonts w:ascii="標楷體" w:eastAsia="標楷體" w:hAnsi="標楷體" w:hint="eastAsia"/>
                <w:szCs w:val="24"/>
              </w:rPr>
              <w:t>上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B005D0">
              <w:rPr>
                <w:rFonts w:ascii="標楷體" w:eastAsia="標楷體" w:hAnsi="標楷體" w:hint="eastAsia"/>
                <w:szCs w:val="24"/>
              </w:rPr>
              <w:t>下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B005D0">
              <w:rPr>
                <w:rFonts w:ascii="標楷體" w:eastAsia="標楷體" w:hAnsi="標楷體" w:hint="eastAsia"/>
                <w:szCs w:val="24"/>
              </w:rPr>
              <w:t>上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B005D0">
              <w:rPr>
                <w:rFonts w:ascii="標楷體" w:eastAsia="標楷體" w:hAnsi="標楷體" w:hint="eastAsia"/>
                <w:szCs w:val="24"/>
              </w:rPr>
              <w:t>下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B005D0">
              <w:rPr>
                <w:rFonts w:ascii="標楷體" w:eastAsia="標楷體" w:hAnsi="標楷體" w:hint="eastAsia"/>
                <w:szCs w:val="24"/>
              </w:rPr>
              <w:t>上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B005D0">
              <w:rPr>
                <w:rFonts w:ascii="標楷體" w:eastAsia="標楷體" w:hAnsi="標楷體" w:hint="eastAsia"/>
                <w:szCs w:val="24"/>
              </w:rPr>
              <w:t>下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B005D0">
              <w:rPr>
                <w:rFonts w:ascii="標楷體" w:eastAsia="標楷體" w:hAnsi="標楷體" w:hint="eastAsia"/>
                <w:szCs w:val="24"/>
              </w:rPr>
              <w:t>上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B005D0">
              <w:rPr>
                <w:rFonts w:ascii="標楷體" w:eastAsia="標楷體" w:hAnsi="標楷體" w:hint="eastAsia"/>
                <w:szCs w:val="24"/>
              </w:rPr>
              <w:t>下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</w:p>
        </w:tc>
      </w:tr>
      <w:tr w:rsidR="006739FA" w:rsidRPr="00B005D0" w:rsidTr="00B304A9">
        <w:trPr>
          <w:trHeight w:val="208"/>
        </w:trPr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B005D0">
              <w:rPr>
                <w:rFonts w:ascii="標楷體" w:eastAsia="標楷體" w:hAnsi="標楷體" w:hint="eastAsia"/>
                <w:szCs w:val="24"/>
              </w:rPr>
              <w:t>校訂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導師時間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必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16"/>
                <w:szCs w:val="16"/>
              </w:rPr>
            </w:pPr>
            <w:r w:rsidRPr="00B005D0">
              <w:rPr>
                <w:sz w:val="16"/>
                <w:szCs w:val="16"/>
              </w:rPr>
              <w:t xml:space="preserve">　</w:t>
            </w:r>
          </w:p>
        </w:tc>
      </w:tr>
      <w:tr w:rsidR="006739FA" w:rsidRPr="00B005D0" w:rsidTr="00B304A9">
        <w:trPr>
          <w:trHeight w:val="208"/>
        </w:trPr>
        <w:tc>
          <w:tcPr>
            <w:tcW w:w="1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16"/>
                <w:szCs w:val="16"/>
              </w:rPr>
            </w:pPr>
            <w:r w:rsidRPr="00B005D0">
              <w:rPr>
                <w:rFonts w:ascii="標楷體" w:eastAsia="標楷體" w:hAnsi="標楷體" w:hint="eastAsia"/>
                <w:sz w:val="16"/>
                <w:szCs w:val="16"/>
              </w:rPr>
              <w:t>全民國防教育軍事訓練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必</w:t>
            </w:r>
          </w:p>
        </w:tc>
        <w:tc>
          <w:tcPr>
            <w:tcW w:w="4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16"/>
                <w:szCs w:val="16"/>
              </w:rPr>
            </w:pPr>
            <w:r w:rsidRPr="00B005D0">
              <w:rPr>
                <w:sz w:val="16"/>
                <w:szCs w:val="16"/>
              </w:rPr>
              <w:t xml:space="preserve">　</w:t>
            </w:r>
          </w:p>
        </w:tc>
      </w:tr>
      <w:tr w:rsidR="006739FA" w:rsidRPr="00B005D0" w:rsidTr="00B304A9">
        <w:trPr>
          <w:trHeight w:val="199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全人教育課程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bidi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核心課程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  <w:rtl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大學入門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必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32</w:t>
            </w:r>
          </w:p>
        </w:tc>
        <w:tc>
          <w:tcPr>
            <w:tcW w:w="568" w:type="dxa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16"/>
                <w:szCs w:val="16"/>
              </w:rPr>
            </w:pPr>
            <w:r w:rsidRPr="00B005D0">
              <w:rPr>
                <w:sz w:val="16"/>
                <w:szCs w:val="16"/>
              </w:rPr>
              <w:t xml:space="preserve">　</w:t>
            </w:r>
          </w:p>
        </w:tc>
      </w:tr>
      <w:tr w:rsidR="006739FA" w:rsidRPr="00B005D0" w:rsidTr="00B304A9">
        <w:trPr>
          <w:trHeight w:val="199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人生哲學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必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16"/>
                <w:szCs w:val="16"/>
              </w:rPr>
            </w:pPr>
            <w:r w:rsidRPr="00B005D0">
              <w:rPr>
                <w:sz w:val="16"/>
                <w:szCs w:val="16"/>
              </w:rPr>
              <w:t xml:space="preserve">　</w:t>
            </w:r>
          </w:p>
        </w:tc>
      </w:tr>
      <w:tr w:rsidR="006739FA" w:rsidRPr="00B005D0" w:rsidTr="00B304A9">
        <w:trPr>
          <w:trHeight w:val="199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B005D0">
              <w:rPr>
                <w:rFonts w:ascii="標楷體" w:eastAsia="標楷體" w:hAnsi="標楷體" w:cs="新細明體" w:hint="eastAsia"/>
                <w:sz w:val="18"/>
                <w:szCs w:val="18"/>
              </w:rPr>
              <w:t>專業倫理─圖書館倫理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rFonts w:hint="eastAsia"/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必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16"/>
                <w:szCs w:val="16"/>
              </w:rPr>
            </w:pPr>
            <w:r w:rsidRPr="00B005D0">
              <w:rPr>
                <w:sz w:val="16"/>
                <w:szCs w:val="16"/>
              </w:rPr>
              <w:t xml:space="preserve">　</w:t>
            </w:r>
          </w:p>
        </w:tc>
      </w:tr>
      <w:tr w:rsidR="006739FA" w:rsidRPr="00B005D0" w:rsidTr="00B304A9">
        <w:trPr>
          <w:trHeight w:val="199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體育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必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16"/>
                <w:szCs w:val="16"/>
              </w:rPr>
            </w:pPr>
            <w:r w:rsidRPr="00B005D0">
              <w:rPr>
                <w:sz w:val="16"/>
                <w:szCs w:val="16"/>
              </w:rPr>
              <w:t xml:space="preserve">　</w:t>
            </w:r>
          </w:p>
        </w:tc>
      </w:tr>
      <w:tr w:rsidR="006739FA" w:rsidRPr="00B005D0" w:rsidTr="00B304A9">
        <w:trPr>
          <w:trHeight w:val="199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基本能力課程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國文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必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16"/>
                <w:szCs w:val="16"/>
              </w:rPr>
            </w:pPr>
            <w:r w:rsidRPr="00B005D0">
              <w:rPr>
                <w:sz w:val="16"/>
                <w:szCs w:val="16"/>
              </w:rPr>
              <w:t xml:space="preserve">　</w:t>
            </w:r>
          </w:p>
        </w:tc>
      </w:tr>
      <w:tr w:rsidR="006739FA" w:rsidRPr="00B005D0" w:rsidTr="00B304A9">
        <w:trPr>
          <w:trHeight w:val="35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color w:val="000000"/>
                <w:sz w:val="20"/>
              </w:rPr>
            </w:pPr>
            <w:r w:rsidRPr="00B005D0">
              <w:rPr>
                <w:rFonts w:ascii="標楷體" w:eastAsia="標楷體" w:hAnsi="標楷體" w:hint="eastAsia"/>
                <w:color w:val="000000"/>
                <w:sz w:val="20"/>
              </w:rPr>
              <w:t>外國語文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color w:val="000000"/>
                <w:sz w:val="20"/>
              </w:rPr>
            </w:pPr>
            <w:r w:rsidRPr="00B005D0">
              <w:rPr>
                <w:color w:val="000000"/>
                <w:sz w:val="20"/>
              </w:rPr>
              <w:t xml:space="preserve">　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</w:rPr>
            </w:pPr>
            <w:r w:rsidRPr="00B005D0">
              <w:rPr>
                <w:rFonts w:ascii="標楷體" w:eastAsia="標楷體" w:hAnsi="標楷體" w:hint="eastAsia"/>
                <w:color w:val="000000"/>
                <w:sz w:val="20"/>
              </w:rPr>
              <w:t>必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</w:rPr>
            </w:pPr>
            <w:r w:rsidRPr="00B005D0">
              <w:rPr>
                <w:color w:val="000000"/>
                <w:sz w:val="20"/>
              </w:rPr>
              <w:t>8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</w:rPr>
            </w:pPr>
            <w:r w:rsidRPr="00B005D0">
              <w:rPr>
                <w:color w:val="000000"/>
                <w:sz w:val="20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</w:rPr>
            </w:pPr>
            <w:r w:rsidRPr="00B005D0">
              <w:rPr>
                <w:color w:val="000000"/>
                <w:sz w:val="20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</w:rPr>
            </w:pPr>
            <w:r w:rsidRPr="00B005D0">
              <w:rPr>
                <w:color w:val="000000"/>
                <w:sz w:val="20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</w:rPr>
            </w:pPr>
            <w:r w:rsidRPr="00B005D0">
              <w:rPr>
                <w:color w:val="000000"/>
                <w:sz w:val="20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</w:rPr>
            </w:pPr>
            <w:r w:rsidRPr="00B005D0">
              <w:rPr>
                <w:color w:val="000000"/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</w:rPr>
            </w:pPr>
            <w:r w:rsidRPr="00B005D0">
              <w:rPr>
                <w:color w:val="000000"/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</w:rPr>
            </w:pPr>
            <w:r w:rsidRPr="00B005D0">
              <w:rPr>
                <w:color w:val="000000"/>
                <w:sz w:val="20"/>
              </w:rPr>
              <w:t xml:space="preserve">　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</w:rPr>
            </w:pPr>
            <w:r w:rsidRPr="00B005D0">
              <w:rPr>
                <w:color w:val="000000"/>
                <w:sz w:val="20"/>
              </w:rPr>
              <w:t xml:space="preserve">　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color w:val="FF0000"/>
                <w:sz w:val="12"/>
                <w:szCs w:val="12"/>
              </w:rPr>
            </w:pPr>
            <w:r w:rsidRPr="00B005D0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英文至少</w:t>
            </w:r>
            <w:r w:rsidRPr="00B005D0">
              <w:rPr>
                <w:color w:val="FF0000"/>
                <w:sz w:val="12"/>
                <w:szCs w:val="12"/>
              </w:rPr>
              <w:t>4</w:t>
            </w:r>
            <w:r w:rsidRPr="00B005D0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學分，但入學考試或經檢定達一定標準者，得免修英文，逕選修讀第二外語課程。</w:t>
            </w:r>
          </w:p>
        </w:tc>
      </w:tr>
      <w:tr w:rsidR="006739FA" w:rsidRPr="00B005D0" w:rsidTr="00B304A9">
        <w:trPr>
          <w:trHeight w:val="4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color w:val="000000"/>
                <w:sz w:val="20"/>
              </w:rPr>
            </w:pPr>
            <w:r w:rsidRPr="00B005D0">
              <w:rPr>
                <w:rFonts w:ascii="標楷體" w:eastAsia="標楷體" w:hAnsi="標楷體" w:hint="eastAsia"/>
                <w:color w:val="000000"/>
                <w:sz w:val="20"/>
              </w:rPr>
              <w:t>資訊素養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color w:val="000000"/>
                <w:sz w:val="20"/>
              </w:rPr>
            </w:pPr>
            <w:r w:rsidRPr="00B005D0">
              <w:rPr>
                <w:color w:val="000000"/>
                <w:sz w:val="20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</w:rPr>
            </w:pPr>
            <w:r w:rsidRPr="00B005D0">
              <w:rPr>
                <w:rFonts w:ascii="標楷體" w:eastAsia="標楷體" w:hAnsi="標楷體" w:hint="eastAsia"/>
                <w:color w:val="000000"/>
                <w:sz w:val="20"/>
              </w:rPr>
              <w:t>必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</w:rPr>
            </w:pPr>
            <w:r w:rsidRPr="00B005D0">
              <w:rPr>
                <w:color w:val="000000"/>
                <w:sz w:val="20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</w:rPr>
            </w:pPr>
            <w:r w:rsidRPr="00B005D0">
              <w:rPr>
                <w:color w:val="000000"/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</w:rPr>
            </w:pPr>
            <w:r w:rsidRPr="00B005D0">
              <w:rPr>
                <w:color w:val="000000"/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</w:rPr>
            </w:pPr>
            <w:r w:rsidRPr="00B005D0">
              <w:rPr>
                <w:color w:val="000000"/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</w:rPr>
            </w:pPr>
            <w:r w:rsidRPr="00B005D0">
              <w:rPr>
                <w:color w:val="000000"/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</w:rPr>
            </w:pPr>
            <w:r w:rsidRPr="00B005D0">
              <w:rPr>
                <w:color w:val="000000"/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</w:rPr>
            </w:pPr>
            <w:r w:rsidRPr="00B005D0">
              <w:rPr>
                <w:color w:val="000000"/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</w:rPr>
            </w:pPr>
            <w:r w:rsidRPr="00B005D0">
              <w:rPr>
                <w:color w:val="000000"/>
                <w:sz w:val="20"/>
              </w:rPr>
              <w:t xml:space="preserve">　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0"/>
              </w:rPr>
            </w:pPr>
            <w:r w:rsidRPr="00B005D0">
              <w:rPr>
                <w:color w:val="000000"/>
                <w:sz w:val="20"/>
              </w:rPr>
              <w:t xml:space="preserve">　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color w:val="FF0000"/>
                <w:sz w:val="12"/>
                <w:szCs w:val="12"/>
              </w:rPr>
            </w:pPr>
            <w:r w:rsidRPr="00B005D0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不開設全校性必修課程，改以學生需通過本校資訊基本能力檢定為畢業條件，檢定方式採認證或修讀相關課程方式抵免。</w:t>
            </w:r>
          </w:p>
        </w:tc>
      </w:tr>
      <w:tr w:rsidR="006739FA" w:rsidRPr="00B005D0" w:rsidTr="00B304A9">
        <w:trPr>
          <w:trHeight w:val="199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通識涵養課程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人文與藝術通識領域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通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12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after="240" w:line="240" w:lineRule="auto"/>
              <w:textAlignment w:val="auto"/>
              <w:rPr>
                <w:color w:val="FF0000"/>
                <w:sz w:val="12"/>
                <w:szCs w:val="12"/>
              </w:rPr>
            </w:pPr>
            <w:r w:rsidRPr="00B005D0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「歷史與文化」納入通識涵養課程，於三領域課程中開設「歷史與文化」學群課程，學生至少於學群課程中修習</w:t>
            </w:r>
            <w:r w:rsidRPr="00B005D0">
              <w:rPr>
                <w:color w:val="FF0000"/>
                <w:sz w:val="12"/>
                <w:szCs w:val="12"/>
              </w:rPr>
              <w:t>2</w:t>
            </w:r>
            <w:r w:rsidRPr="00B005D0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學分。</w:t>
            </w:r>
          </w:p>
        </w:tc>
      </w:tr>
      <w:tr w:rsidR="006739FA" w:rsidRPr="00B005D0" w:rsidTr="00B304A9">
        <w:trPr>
          <w:trHeight w:val="199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自然與科技通識領域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通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color w:val="FF0000"/>
                <w:sz w:val="12"/>
                <w:szCs w:val="12"/>
              </w:rPr>
            </w:pPr>
          </w:p>
        </w:tc>
      </w:tr>
      <w:tr w:rsidR="006739FA" w:rsidRPr="00B005D0" w:rsidTr="00B304A9">
        <w:trPr>
          <w:trHeight w:val="208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社會科學通識領域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通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color w:val="FF0000"/>
                <w:sz w:val="12"/>
                <w:szCs w:val="12"/>
              </w:rPr>
            </w:pPr>
          </w:p>
        </w:tc>
      </w:tr>
      <w:tr w:rsidR="006739FA" w:rsidRPr="00B005D0" w:rsidTr="00B304A9">
        <w:trPr>
          <w:trHeight w:val="1014"/>
        </w:trPr>
        <w:tc>
          <w:tcPr>
            <w:tcW w:w="1111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B005D0">
              <w:rPr>
                <w:rFonts w:ascii="標楷體" w:eastAsia="標楷體" w:hAnsi="標楷體" w:hint="eastAsia"/>
                <w:szCs w:val="24"/>
              </w:rPr>
              <w:t>院系必修課程</w:t>
            </w:r>
          </w:p>
        </w:tc>
        <w:tc>
          <w:tcPr>
            <w:tcW w:w="186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5527EC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 w:cs="新細明體"/>
                <w:sz w:val="20"/>
              </w:rPr>
            </w:pPr>
            <w:r w:rsidRPr="005527EC">
              <w:rPr>
                <w:rFonts w:ascii="標楷體" w:eastAsia="標楷體" w:hAnsi="標楷體" w:cs="新細明體" w:hint="eastAsia"/>
                <w:sz w:val="20"/>
              </w:rPr>
              <w:t>教育概論(或教育概論─英)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5527EC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 w:cs="新細明體" w:hint="eastAsia"/>
                <w:sz w:val="20"/>
              </w:rPr>
            </w:pPr>
            <w:r w:rsidRPr="005527EC">
              <w:rPr>
                <w:rFonts w:ascii="標楷體" w:eastAsia="標楷體" w:hAnsi="標楷體" w:cs="新細明體" w:hint="eastAsia"/>
                <w:sz w:val="20"/>
              </w:rPr>
              <w:t xml:space="preserve">　</w:t>
            </w:r>
          </w:p>
        </w:tc>
        <w:tc>
          <w:tcPr>
            <w:tcW w:w="48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5527EC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 w:hint="eastAsia"/>
                <w:sz w:val="20"/>
              </w:rPr>
            </w:pPr>
            <w:r w:rsidRPr="005527EC">
              <w:rPr>
                <w:rFonts w:ascii="標楷體" w:eastAsia="標楷體" w:hAnsi="標楷體" w:cs="新細明體" w:hint="eastAsia"/>
                <w:sz w:val="20"/>
              </w:rPr>
              <w:t>必</w:t>
            </w:r>
          </w:p>
        </w:tc>
        <w:tc>
          <w:tcPr>
            <w:tcW w:w="48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5527EC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 w:hint="eastAsia"/>
                <w:sz w:val="20"/>
              </w:rPr>
            </w:pPr>
            <w:r w:rsidRPr="005527EC">
              <w:rPr>
                <w:rFonts w:ascii="標楷體" w:eastAsia="標楷體" w:hAnsi="標楷體" w:cs="新細明體" w:hint="eastAsia"/>
                <w:sz w:val="20"/>
              </w:rPr>
              <w:t>2</w:t>
            </w:r>
          </w:p>
        </w:tc>
        <w:tc>
          <w:tcPr>
            <w:tcW w:w="37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5527EC" w:rsidRDefault="006739FA" w:rsidP="00B304A9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 w:hint="eastAsia"/>
                <w:sz w:val="20"/>
              </w:rPr>
            </w:pPr>
            <w:r w:rsidRPr="005527EC">
              <w:rPr>
                <w:rFonts w:ascii="標楷體" w:eastAsia="標楷體" w:hAnsi="標楷體" w:cs="新細明體" w:hint="eastAsia"/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5527EC" w:rsidRDefault="006739FA" w:rsidP="00B304A9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標楷體" w:eastAsia="標楷體" w:hAnsi="標楷體" w:cs="新細明體" w:hint="eastAsia"/>
                <w:sz w:val="20"/>
              </w:rPr>
            </w:pPr>
            <w:r w:rsidRPr="005527EC">
              <w:rPr>
                <w:rFonts w:ascii="標楷體" w:eastAsia="標楷體" w:hAnsi="標楷體" w:cs="新細明體" w:hint="eastAsia"/>
                <w:sz w:val="20"/>
              </w:rPr>
              <w:t>2</w:t>
            </w:r>
          </w:p>
        </w:tc>
        <w:tc>
          <w:tcPr>
            <w:tcW w:w="37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 w:hint="eastAsia"/>
                <w:color w:val="FF0000"/>
                <w:sz w:val="20"/>
              </w:rPr>
            </w:pPr>
            <w:r w:rsidRPr="00B005D0">
              <w:rPr>
                <w:rFonts w:ascii="標楷體" w:eastAsia="標楷體" w:hAnsi="標楷體" w:cs="新細明體" w:hint="eastAsia"/>
                <w:color w:val="FF0000"/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 w:hint="eastAsia"/>
                <w:color w:val="FF0000"/>
                <w:sz w:val="20"/>
              </w:rPr>
            </w:pPr>
            <w:r w:rsidRPr="00B005D0">
              <w:rPr>
                <w:rFonts w:ascii="標楷體" w:eastAsia="標楷體" w:hAnsi="標楷體" w:cs="新細明體" w:hint="eastAsia"/>
                <w:color w:val="FF0000"/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 w:hint="eastAsia"/>
                <w:color w:val="FF0000"/>
                <w:sz w:val="20"/>
              </w:rPr>
            </w:pPr>
            <w:r w:rsidRPr="00B005D0">
              <w:rPr>
                <w:rFonts w:ascii="標楷體" w:eastAsia="標楷體" w:hAnsi="標楷體" w:cs="新細明體" w:hint="eastAsia"/>
                <w:color w:val="FF0000"/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 w:hint="eastAsia"/>
                <w:color w:val="FF0000"/>
                <w:sz w:val="20"/>
              </w:rPr>
            </w:pPr>
            <w:r w:rsidRPr="00B005D0">
              <w:rPr>
                <w:rFonts w:ascii="標楷體" w:eastAsia="標楷體" w:hAnsi="標楷體" w:cs="新細明體" w:hint="eastAsia"/>
                <w:color w:val="FF0000"/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 w:hint="eastAsia"/>
                <w:color w:val="FF0000"/>
                <w:sz w:val="20"/>
              </w:rPr>
            </w:pPr>
            <w:r w:rsidRPr="00B005D0">
              <w:rPr>
                <w:rFonts w:ascii="標楷體" w:eastAsia="標楷體" w:hAnsi="標楷體" w:cs="新細明體" w:hint="eastAsia"/>
                <w:color w:val="FF0000"/>
                <w:sz w:val="20"/>
              </w:rPr>
              <w:t xml:space="preserve">　</w:t>
            </w:r>
          </w:p>
        </w:tc>
        <w:tc>
          <w:tcPr>
            <w:tcW w:w="3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 w:hint="eastAsia"/>
                <w:color w:val="FF0000"/>
                <w:sz w:val="20"/>
              </w:rPr>
            </w:pPr>
            <w:r w:rsidRPr="00B005D0">
              <w:rPr>
                <w:rFonts w:ascii="標楷體" w:eastAsia="標楷體" w:hAnsi="標楷體" w:cs="新細明體" w:hint="eastAsia"/>
                <w:color w:val="FF0000"/>
                <w:sz w:val="20"/>
              </w:rPr>
              <w:t xml:space="preserve">　</w:t>
            </w:r>
          </w:p>
        </w:tc>
        <w:tc>
          <w:tcPr>
            <w:tcW w:w="56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72</w:t>
            </w:r>
          </w:p>
        </w:tc>
        <w:tc>
          <w:tcPr>
            <w:tcW w:w="568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B005D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院共同必修課程。本系一年級學生建置班為「教育概論-英」全英文課程，重補修學生得修讀教育學院任一系之教育概論亦得以承認學分。</w:t>
            </w:r>
          </w:p>
        </w:tc>
      </w:tr>
      <w:tr w:rsidR="006739FA" w:rsidRPr="00B005D0" w:rsidTr="00B304A9">
        <w:trPr>
          <w:trHeight w:val="237"/>
        </w:trPr>
        <w:tc>
          <w:tcPr>
            <w:tcW w:w="111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</w:p>
        </w:tc>
        <w:tc>
          <w:tcPr>
            <w:tcW w:w="186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rFonts w:hint="eastAsia"/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圖書資訊學導論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11059</w:t>
            </w:r>
          </w:p>
        </w:tc>
        <w:tc>
          <w:tcPr>
            <w:tcW w:w="48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必</w:t>
            </w:r>
          </w:p>
        </w:tc>
        <w:tc>
          <w:tcPr>
            <w:tcW w:w="48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4</w:t>
            </w:r>
          </w:p>
        </w:tc>
        <w:tc>
          <w:tcPr>
            <w:tcW w:w="37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2</w:t>
            </w:r>
          </w:p>
        </w:tc>
        <w:tc>
          <w:tcPr>
            <w:tcW w:w="37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2</w:t>
            </w:r>
          </w:p>
        </w:tc>
        <w:tc>
          <w:tcPr>
            <w:tcW w:w="37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16"/>
                <w:szCs w:val="16"/>
              </w:rPr>
            </w:pPr>
            <w:r w:rsidRPr="00B005D0">
              <w:rPr>
                <w:sz w:val="16"/>
                <w:szCs w:val="16"/>
              </w:rPr>
              <w:t xml:space="preserve">　</w:t>
            </w:r>
          </w:p>
        </w:tc>
      </w:tr>
      <w:tr w:rsidR="006739FA" w:rsidRPr="00B005D0" w:rsidTr="00B304A9">
        <w:trPr>
          <w:trHeight w:val="237"/>
        </w:trPr>
        <w:tc>
          <w:tcPr>
            <w:tcW w:w="111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計算機概論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01863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必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6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16"/>
                <w:szCs w:val="16"/>
              </w:rPr>
            </w:pPr>
            <w:r w:rsidRPr="00B005D0">
              <w:rPr>
                <w:sz w:val="16"/>
                <w:szCs w:val="16"/>
              </w:rPr>
              <w:t xml:space="preserve">　</w:t>
            </w:r>
          </w:p>
        </w:tc>
      </w:tr>
      <w:tr w:rsidR="006739FA" w:rsidRPr="00B005D0" w:rsidTr="00B304A9">
        <w:trPr>
          <w:trHeight w:val="237"/>
        </w:trPr>
        <w:tc>
          <w:tcPr>
            <w:tcW w:w="111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媒體概論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07267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必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16"/>
                <w:szCs w:val="16"/>
              </w:rPr>
            </w:pPr>
            <w:r w:rsidRPr="00B005D0">
              <w:rPr>
                <w:sz w:val="16"/>
                <w:szCs w:val="16"/>
              </w:rPr>
              <w:t xml:space="preserve">　</w:t>
            </w:r>
          </w:p>
        </w:tc>
      </w:tr>
      <w:tr w:rsidR="006739FA" w:rsidRPr="00B005D0" w:rsidTr="00B304A9">
        <w:trPr>
          <w:trHeight w:val="237"/>
        </w:trPr>
        <w:tc>
          <w:tcPr>
            <w:tcW w:w="111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資訊組織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07254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必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16"/>
                <w:szCs w:val="16"/>
              </w:rPr>
            </w:pPr>
            <w:r w:rsidRPr="00B005D0">
              <w:rPr>
                <w:sz w:val="16"/>
                <w:szCs w:val="16"/>
              </w:rPr>
              <w:t xml:space="preserve">　</w:t>
            </w:r>
          </w:p>
        </w:tc>
      </w:tr>
      <w:tr w:rsidR="006739FA" w:rsidRPr="00B005D0" w:rsidTr="00B304A9">
        <w:trPr>
          <w:trHeight w:val="237"/>
        </w:trPr>
        <w:tc>
          <w:tcPr>
            <w:tcW w:w="111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參考資源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07253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必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16"/>
                <w:szCs w:val="16"/>
              </w:rPr>
            </w:pPr>
            <w:r w:rsidRPr="00B005D0">
              <w:rPr>
                <w:sz w:val="16"/>
                <w:szCs w:val="16"/>
              </w:rPr>
              <w:t xml:space="preserve">　</w:t>
            </w:r>
          </w:p>
        </w:tc>
      </w:tr>
      <w:tr w:rsidR="006739FA" w:rsidRPr="00B005D0" w:rsidTr="00B304A9">
        <w:trPr>
          <w:trHeight w:val="237"/>
        </w:trPr>
        <w:tc>
          <w:tcPr>
            <w:tcW w:w="111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統計學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02222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必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0"/>
              </w:rPr>
            </w:pPr>
            <w:r w:rsidRPr="00B005D0">
              <w:rPr>
                <w:color w:val="000000"/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0"/>
              </w:rPr>
            </w:pPr>
            <w:r w:rsidRPr="00B005D0">
              <w:rPr>
                <w:color w:val="000000"/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16"/>
                <w:szCs w:val="16"/>
              </w:rPr>
            </w:pPr>
            <w:r w:rsidRPr="00B005D0">
              <w:rPr>
                <w:sz w:val="16"/>
                <w:szCs w:val="16"/>
              </w:rPr>
              <w:t xml:space="preserve">　</w:t>
            </w:r>
          </w:p>
        </w:tc>
      </w:tr>
      <w:tr w:rsidR="006739FA" w:rsidRPr="00B005D0" w:rsidTr="00B304A9">
        <w:trPr>
          <w:trHeight w:val="237"/>
        </w:trPr>
        <w:tc>
          <w:tcPr>
            <w:tcW w:w="111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主題分析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07269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必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0"/>
              </w:rPr>
            </w:pPr>
            <w:r w:rsidRPr="00B005D0">
              <w:rPr>
                <w:color w:val="000000"/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0"/>
              </w:rPr>
            </w:pPr>
            <w:r w:rsidRPr="00B005D0">
              <w:rPr>
                <w:color w:val="000000"/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16"/>
                <w:szCs w:val="16"/>
              </w:rPr>
            </w:pPr>
            <w:r w:rsidRPr="00B005D0">
              <w:rPr>
                <w:sz w:val="16"/>
                <w:szCs w:val="16"/>
              </w:rPr>
              <w:t xml:space="preserve">　</w:t>
            </w:r>
          </w:p>
        </w:tc>
      </w:tr>
      <w:tr w:rsidR="006739FA" w:rsidRPr="00B005D0" w:rsidTr="00B304A9">
        <w:trPr>
          <w:trHeight w:val="237"/>
        </w:trPr>
        <w:tc>
          <w:tcPr>
            <w:tcW w:w="111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館藏發展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07272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必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0"/>
              </w:rPr>
            </w:pPr>
            <w:r w:rsidRPr="00B005D0">
              <w:rPr>
                <w:color w:val="000000"/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0"/>
              </w:rPr>
            </w:pPr>
            <w:r w:rsidRPr="00B005D0">
              <w:rPr>
                <w:color w:val="000000"/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16"/>
                <w:szCs w:val="16"/>
              </w:rPr>
            </w:pPr>
            <w:r w:rsidRPr="00B005D0">
              <w:rPr>
                <w:sz w:val="16"/>
                <w:szCs w:val="16"/>
              </w:rPr>
              <w:t xml:space="preserve">　</w:t>
            </w:r>
          </w:p>
        </w:tc>
      </w:tr>
      <w:tr w:rsidR="006739FA" w:rsidRPr="00B005D0" w:rsidTr="00B304A9">
        <w:trPr>
          <w:trHeight w:val="237"/>
        </w:trPr>
        <w:tc>
          <w:tcPr>
            <w:tcW w:w="111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資料庫系統概論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03001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必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16"/>
                <w:szCs w:val="16"/>
              </w:rPr>
            </w:pPr>
            <w:r w:rsidRPr="00B005D0">
              <w:rPr>
                <w:sz w:val="16"/>
                <w:szCs w:val="16"/>
              </w:rPr>
              <w:t xml:space="preserve">　</w:t>
            </w:r>
          </w:p>
        </w:tc>
      </w:tr>
      <w:tr w:rsidR="006739FA" w:rsidRPr="00B005D0" w:rsidTr="00B304A9">
        <w:trPr>
          <w:trHeight w:val="237"/>
        </w:trPr>
        <w:tc>
          <w:tcPr>
            <w:tcW w:w="111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計算機網路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06187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必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16"/>
                <w:szCs w:val="16"/>
              </w:rPr>
            </w:pPr>
            <w:r w:rsidRPr="00B005D0">
              <w:rPr>
                <w:sz w:val="16"/>
                <w:szCs w:val="16"/>
              </w:rPr>
              <w:t xml:space="preserve">　</w:t>
            </w:r>
          </w:p>
        </w:tc>
      </w:tr>
      <w:tr w:rsidR="006739FA" w:rsidRPr="00B005D0" w:rsidTr="00B304A9">
        <w:trPr>
          <w:trHeight w:val="237"/>
        </w:trPr>
        <w:tc>
          <w:tcPr>
            <w:tcW w:w="111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讀者服務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02959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必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16"/>
                <w:szCs w:val="16"/>
              </w:rPr>
            </w:pPr>
            <w:r w:rsidRPr="00B005D0">
              <w:rPr>
                <w:sz w:val="16"/>
                <w:szCs w:val="16"/>
              </w:rPr>
              <w:t xml:space="preserve">　</w:t>
            </w:r>
          </w:p>
        </w:tc>
      </w:tr>
      <w:tr w:rsidR="006739FA" w:rsidRPr="00B005D0" w:rsidTr="00B304A9">
        <w:trPr>
          <w:trHeight w:val="237"/>
        </w:trPr>
        <w:tc>
          <w:tcPr>
            <w:tcW w:w="111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作業系統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01558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必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16"/>
                <w:szCs w:val="16"/>
              </w:rPr>
            </w:pPr>
            <w:r w:rsidRPr="00B005D0">
              <w:rPr>
                <w:sz w:val="16"/>
                <w:szCs w:val="16"/>
              </w:rPr>
              <w:t xml:space="preserve">　</w:t>
            </w:r>
          </w:p>
        </w:tc>
      </w:tr>
      <w:tr w:rsidR="006739FA" w:rsidRPr="00B005D0" w:rsidTr="00B304A9">
        <w:trPr>
          <w:trHeight w:val="237"/>
        </w:trPr>
        <w:tc>
          <w:tcPr>
            <w:tcW w:w="111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資訊服務機構管理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必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2</w:t>
            </w: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16"/>
                <w:szCs w:val="16"/>
              </w:rPr>
            </w:pPr>
            <w:r w:rsidRPr="00B005D0">
              <w:rPr>
                <w:sz w:val="16"/>
                <w:szCs w:val="16"/>
              </w:rPr>
              <w:t xml:space="preserve">　</w:t>
            </w:r>
          </w:p>
        </w:tc>
      </w:tr>
      <w:tr w:rsidR="006739FA" w:rsidRPr="00B005D0" w:rsidTr="00B304A9">
        <w:trPr>
          <w:trHeight w:val="237"/>
        </w:trPr>
        <w:tc>
          <w:tcPr>
            <w:tcW w:w="111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圖書館實務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07268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必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1</w:t>
            </w: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16"/>
                <w:szCs w:val="16"/>
              </w:rPr>
            </w:pPr>
            <w:r w:rsidRPr="00B005D0">
              <w:rPr>
                <w:sz w:val="16"/>
                <w:szCs w:val="16"/>
              </w:rPr>
              <w:t xml:space="preserve">　</w:t>
            </w:r>
          </w:p>
        </w:tc>
      </w:tr>
      <w:tr w:rsidR="006739FA" w:rsidRPr="00B005D0" w:rsidTr="00B304A9">
        <w:trPr>
          <w:trHeight w:val="237"/>
        </w:trPr>
        <w:tc>
          <w:tcPr>
            <w:tcW w:w="111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系統分析與設計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both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01584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rFonts w:ascii="標楷體" w:eastAsia="標楷體" w:hAnsi="標楷體" w:hint="eastAsia"/>
                <w:sz w:val="20"/>
              </w:rPr>
              <w:t>必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right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 xml:space="preserve">　</w:t>
            </w: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16"/>
                <w:szCs w:val="16"/>
              </w:rPr>
            </w:pPr>
            <w:r w:rsidRPr="00B005D0">
              <w:rPr>
                <w:sz w:val="16"/>
                <w:szCs w:val="16"/>
              </w:rPr>
              <w:t xml:space="preserve">　</w:t>
            </w:r>
          </w:p>
        </w:tc>
      </w:tr>
      <w:tr w:rsidR="006739FA" w:rsidRPr="00B005D0" w:rsidTr="00B304A9">
        <w:trPr>
          <w:trHeight w:val="597"/>
        </w:trPr>
        <w:tc>
          <w:tcPr>
            <w:tcW w:w="1111" w:type="dxa"/>
            <w:gridSpan w:val="2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B005D0">
              <w:rPr>
                <w:rFonts w:ascii="標楷體" w:eastAsia="標楷體" w:hAnsi="標楷體" w:hint="eastAsia"/>
                <w:sz w:val="22"/>
                <w:szCs w:val="22"/>
              </w:rPr>
              <w:t>院系必選課程</w:t>
            </w:r>
          </w:p>
        </w:tc>
        <w:tc>
          <w:tcPr>
            <w:tcW w:w="6833" w:type="dxa"/>
            <w:gridSpan w:val="1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39FA" w:rsidRPr="00B005D0" w:rsidRDefault="006739FA" w:rsidP="00E60E33">
            <w:pPr>
              <w:widowControl/>
              <w:adjustRightInd/>
              <w:spacing w:line="240" w:lineRule="auto"/>
              <w:jc w:val="both"/>
              <w:textAlignment w:val="auto"/>
              <w:rPr>
                <w:szCs w:val="24"/>
              </w:rPr>
            </w:pPr>
            <w:r w:rsidRPr="00B005D0">
              <w:rPr>
                <w:rFonts w:ascii="標楷體" w:eastAsia="標楷體" w:hAnsi="標楷體" w:hint="eastAsia"/>
                <w:szCs w:val="24"/>
              </w:rPr>
              <w:t>除上述必修科目合計</w:t>
            </w:r>
            <w:r w:rsidRPr="00B005D0">
              <w:rPr>
                <w:szCs w:val="24"/>
              </w:rPr>
              <w:t>5</w:t>
            </w:r>
            <w:r w:rsidR="00E60E33">
              <w:rPr>
                <w:rFonts w:hint="eastAsia"/>
                <w:szCs w:val="24"/>
              </w:rPr>
              <w:t>8</w:t>
            </w:r>
            <w:r w:rsidRPr="00B005D0">
              <w:rPr>
                <w:rFonts w:ascii="標楷體" w:eastAsia="標楷體" w:hAnsi="標楷體" w:hint="eastAsia"/>
                <w:szCs w:val="24"/>
              </w:rPr>
              <w:t>學分外，學生應自本系所開設之課程中至少另選修</w:t>
            </w:r>
            <w:r w:rsidRPr="00B005D0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4</w:t>
            </w:r>
            <w:r w:rsidRPr="00B005D0">
              <w:rPr>
                <w:rFonts w:ascii="標楷體" w:eastAsia="標楷體" w:hAnsi="標楷體" w:hint="eastAsia"/>
                <w:szCs w:val="24"/>
              </w:rPr>
              <w:t>學分</w:t>
            </w:r>
          </w:p>
        </w:tc>
        <w:tc>
          <w:tcPr>
            <w:tcW w:w="56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56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</w:rPr>
            </w:pPr>
            <w:r w:rsidRPr="00B005D0"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15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16"/>
                <w:szCs w:val="16"/>
              </w:rPr>
            </w:pPr>
            <w:r w:rsidRPr="00B005D0">
              <w:rPr>
                <w:sz w:val="16"/>
                <w:szCs w:val="16"/>
              </w:rPr>
              <w:t xml:space="preserve">　</w:t>
            </w:r>
          </w:p>
        </w:tc>
      </w:tr>
      <w:tr w:rsidR="006739FA" w:rsidRPr="00B005D0" w:rsidTr="00B304A9">
        <w:trPr>
          <w:trHeight w:val="739"/>
        </w:trPr>
        <w:tc>
          <w:tcPr>
            <w:tcW w:w="11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</w:rPr>
            </w:pPr>
            <w:r w:rsidRPr="00B005D0">
              <w:rPr>
                <w:rFonts w:ascii="標楷體" w:eastAsia="標楷體" w:hAnsi="標楷體" w:hint="eastAsia"/>
                <w:sz w:val="16"/>
                <w:szCs w:val="16"/>
              </w:rPr>
              <w:t>全人教育課程學分數</w:t>
            </w:r>
            <w:r w:rsidRPr="00B005D0">
              <w:rPr>
                <w:sz w:val="16"/>
                <w:szCs w:val="16"/>
              </w:rPr>
              <w:t>A</w:t>
            </w:r>
          </w:p>
        </w:tc>
        <w:tc>
          <w:tcPr>
            <w:tcW w:w="1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B005D0">
              <w:rPr>
                <w:szCs w:val="24"/>
              </w:rPr>
              <w:t>32</w:t>
            </w:r>
          </w:p>
        </w:tc>
        <w:tc>
          <w:tcPr>
            <w:tcW w:w="1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</w:rPr>
            </w:pPr>
            <w:r w:rsidRPr="00B005D0">
              <w:rPr>
                <w:rFonts w:ascii="標楷體" w:eastAsia="標楷體" w:hAnsi="標楷體" w:hint="eastAsia"/>
                <w:sz w:val="16"/>
                <w:szCs w:val="16"/>
              </w:rPr>
              <w:t>院系必修必選學分數</w:t>
            </w:r>
            <w:r w:rsidRPr="00B005D0">
              <w:rPr>
                <w:sz w:val="16"/>
                <w:szCs w:val="16"/>
              </w:rPr>
              <w:t>B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</w:rPr>
            </w:pPr>
            <w:r w:rsidRPr="00B005D0">
              <w:rPr>
                <w:rFonts w:ascii="標楷體" w:eastAsia="標楷體" w:hAnsi="標楷體" w:hint="eastAsia"/>
                <w:sz w:val="16"/>
                <w:szCs w:val="16"/>
              </w:rPr>
              <w:t>必修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1732E3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1732E3">
              <w:rPr>
                <w:szCs w:val="24"/>
              </w:rPr>
              <w:t>58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739FA" w:rsidRPr="001732E3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1732E3">
              <w:rPr>
                <w:szCs w:val="24"/>
              </w:rPr>
              <w:t>7</w:t>
            </w:r>
            <w:r w:rsidRPr="001732E3">
              <w:rPr>
                <w:rFonts w:hint="eastAsia"/>
                <w:szCs w:val="24"/>
              </w:rPr>
              <w:t>2</w:t>
            </w:r>
          </w:p>
        </w:tc>
        <w:tc>
          <w:tcPr>
            <w:tcW w:w="14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6739FA" w:rsidRPr="001732E3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16"/>
                <w:szCs w:val="16"/>
              </w:rPr>
            </w:pPr>
            <w:r w:rsidRPr="001732E3">
              <w:rPr>
                <w:rFonts w:ascii="標楷體" w:eastAsia="標楷體" w:hAnsi="標楷體" w:hint="eastAsia"/>
                <w:sz w:val="16"/>
                <w:szCs w:val="16"/>
              </w:rPr>
              <w:t>選修學分數</w:t>
            </w:r>
            <w:r w:rsidRPr="001732E3">
              <w:rPr>
                <w:sz w:val="16"/>
                <w:szCs w:val="16"/>
              </w:rPr>
              <w:t>C</w:t>
            </w:r>
          </w:p>
        </w:tc>
        <w:tc>
          <w:tcPr>
            <w:tcW w:w="7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9FA" w:rsidRPr="001732E3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1732E3">
              <w:rPr>
                <w:szCs w:val="24"/>
              </w:rPr>
              <w:t>2</w:t>
            </w:r>
            <w:r w:rsidRPr="001732E3">
              <w:rPr>
                <w:rFonts w:hint="eastAsia"/>
                <w:szCs w:val="24"/>
              </w:rPr>
              <w:t>4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16"/>
                <w:szCs w:val="16"/>
              </w:rPr>
            </w:pPr>
            <w:r w:rsidRPr="00B005D0">
              <w:rPr>
                <w:rFonts w:ascii="標楷體" w:eastAsia="標楷體" w:hAnsi="標楷體" w:hint="eastAsia"/>
                <w:sz w:val="16"/>
                <w:szCs w:val="16"/>
              </w:rPr>
              <w:t>畢業學分數</w:t>
            </w:r>
            <w:r w:rsidRPr="00B005D0">
              <w:rPr>
                <w:sz w:val="16"/>
                <w:szCs w:val="16"/>
              </w:rPr>
              <w:t xml:space="preserve">       A</w:t>
            </w:r>
            <w:r w:rsidRPr="00B005D0">
              <w:rPr>
                <w:rFonts w:ascii="標楷體" w:eastAsia="標楷體" w:hAnsi="標楷體" w:hint="eastAsia"/>
                <w:sz w:val="16"/>
                <w:szCs w:val="16"/>
              </w:rPr>
              <w:t>＋</w:t>
            </w:r>
            <w:r w:rsidRPr="00B005D0">
              <w:rPr>
                <w:sz w:val="16"/>
                <w:szCs w:val="16"/>
              </w:rPr>
              <w:t>B</w:t>
            </w:r>
            <w:r w:rsidRPr="00B005D0">
              <w:rPr>
                <w:rFonts w:ascii="標楷體" w:eastAsia="標楷體" w:hAnsi="標楷體" w:hint="eastAsia"/>
                <w:sz w:val="16"/>
                <w:szCs w:val="16"/>
              </w:rPr>
              <w:t>＋</w:t>
            </w:r>
            <w:r w:rsidRPr="00B005D0">
              <w:rPr>
                <w:sz w:val="16"/>
                <w:szCs w:val="16"/>
              </w:rPr>
              <w:t>C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B005D0">
              <w:rPr>
                <w:szCs w:val="24"/>
              </w:rPr>
              <w:t>128</w:t>
            </w:r>
          </w:p>
        </w:tc>
      </w:tr>
      <w:tr w:rsidR="006739FA" w:rsidRPr="00B005D0" w:rsidTr="00B304A9">
        <w:trPr>
          <w:trHeight w:val="644"/>
        </w:trPr>
        <w:tc>
          <w:tcPr>
            <w:tcW w:w="11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</w:rPr>
            </w:pPr>
            <w:r w:rsidRPr="00B005D0">
              <w:rPr>
                <w:rFonts w:ascii="標楷體" w:eastAsia="標楷體" w:hAnsi="標楷體" w:hint="eastAsia"/>
                <w:sz w:val="16"/>
                <w:szCs w:val="16"/>
              </w:rPr>
              <w:t>必選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FA" w:rsidRPr="001732E3" w:rsidRDefault="006739FA" w:rsidP="00B304A9">
            <w:pPr>
              <w:widowControl/>
              <w:adjustRightInd/>
              <w:spacing w:line="240" w:lineRule="auto"/>
              <w:jc w:val="center"/>
              <w:textAlignment w:val="auto"/>
              <w:rPr>
                <w:szCs w:val="24"/>
              </w:rPr>
            </w:pPr>
            <w:r w:rsidRPr="001732E3">
              <w:rPr>
                <w:szCs w:val="24"/>
              </w:rPr>
              <w:t>1</w:t>
            </w:r>
            <w:r w:rsidRPr="001732E3">
              <w:rPr>
                <w:rFonts w:hint="eastAsia"/>
                <w:szCs w:val="24"/>
              </w:rPr>
              <w:t>4</w:t>
            </w:r>
          </w:p>
        </w:tc>
        <w:tc>
          <w:tcPr>
            <w:tcW w:w="7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color w:val="FF0000"/>
                <w:szCs w:val="24"/>
              </w:rPr>
            </w:pPr>
          </w:p>
        </w:tc>
        <w:tc>
          <w:tcPr>
            <w:tcW w:w="148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color w:val="FF0000"/>
                <w:szCs w:val="24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</w:p>
        </w:tc>
      </w:tr>
      <w:tr w:rsidR="006739FA" w:rsidRPr="00B005D0" w:rsidTr="00B304A9">
        <w:trPr>
          <w:trHeight w:val="208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  <w:r w:rsidRPr="00B005D0">
              <w:rPr>
                <w:rFonts w:ascii="標楷體" w:eastAsia="標楷體" w:hAnsi="標楷體" w:hint="eastAsia"/>
                <w:szCs w:val="24"/>
              </w:rPr>
              <w:t>系主任：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  <w:r w:rsidRPr="00B005D0">
              <w:rPr>
                <w:rFonts w:ascii="標楷體" w:eastAsia="標楷體" w:hAnsi="標楷體" w:hint="eastAsia"/>
                <w:szCs w:val="24"/>
              </w:rPr>
              <w:t>院長：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  <w:r w:rsidRPr="00B005D0">
              <w:rPr>
                <w:rFonts w:ascii="標楷體" w:eastAsia="標楷體" w:hAnsi="標楷體" w:hint="eastAsia"/>
                <w:szCs w:val="24"/>
              </w:rPr>
              <w:t>課務組：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rFonts w:eastAsia="Times New Roman"/>
                <w:sz w:val="20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9FA" w:rsidRPr="00B005D0" w:rsidRDefault="006739FA" w:rsidP="00B304A9">
            <w:pPr>
              <w:widowControl/>
              <w:adjustRightInd/>
              <w:spacing w:line="240" w:lineRule="auto"/>
              <w:textAlignment w:val="auto"/>
              <w:rPr>
                <w:szCs w:val="24"/>
              </w:rPr>
            </w:pPr>
            <w:r w:rsidRPr="00B005D0">
              <w:rPr>
                <w:rFonts w:ascii="標楷體" w:eastAsia="標楷體" w:hAnsi="標楷體" w:hint="eastAsia"/>
                <w:szCs w:val="24"/>
              </w:rPr>
              <w:t>教務長：</w:t>
            </w:r>
          </w:p>
        </w:tc>
      </w:tr>
    </w:tbl>
    <w:p w:rsidR="006739FA" w:rsidRDefault="006739FA" w:rsidP="006739FA">
      <w:pPr>
        <w:jc w:val="center"/>
        <w:rPr>
          <w:rFonts w:hint="eastAsia"/>
        </w:rPr>
      </w:pPr>
    </w:p>
    <w:p w:rsidR="006739FA" w:rsidRDefault="006739FA" w:rsidP="00521A4A">
      <w:pPr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  <w:sectPr w:rsidR="006739FA" w:rsidSect="006739FA">
          <w:pgSz w:w="11906" w:h="16838" w:code="9"/>
          <w:pgMar w:top="851" w:right="743" w:bottom="851" w:left="782" w:header="227" w:footer="227" w:gutter="0"/>
          <w:cols w:space="720"/>
          <w:docGrid w:linePitch="326"/>
        </w:sectPr>
      </w:pPr>
    </w:p>
    <w:p w:rsidR="00521A4A" w:rsidRPr="00521A4A" w:rsidRDefault="00521A4A" w:rsidP="00521A4A">
      <w:pPr>
        <w:snapToGrid w:val="0"/>
        <w:spacing w:line="240" w:lineRule="atLeast"/>
        <w:jc w:val="center"/>
        <w:rPr>
          <w:rFonts w:ascii="標楷體" w:eastAsia="標楷體" w:hAnsi="標楷體"/>
          <w:b/>
          <w:sz w:val="20"/>
        </w:rPr>
      </w:pPr>
      <w:r w:rsidRPr="00521A4A">
        <w:rPr>
          <w:rFonts w:ascii="標楷體" w:eastAsia="標楷體" w:hAnsi="標楷體" w:hint="eastAsia"/>
          <w:b/>
          <w:sz w:val="28"/>
          <w:szCs w:val="28"/>
        </w:rPr>
        <w:lastRenderedPageBreak/>
        <w:t>輔仁大學圖書資訊學系學士班課程架構</w:t>
      </w:r>
      <w:r w:rsidRPr="00521A4A">
        <w:rPr>
          <w:rFonts w:ascii="標楷體" w:eastAsia="標楷體" w:hAnsi="標楷體" w:hint="eastAsia"/>
          <w:b/>
          <w:sz w:val="20"/>
        </w:rPr>
        <w:t>─10</w:t>
      </w:r>
      <w:r w:rsidR="00E02438">
        <w:rPr>
          <w:rFonts w:ascii="標楷體" w:eastAsia="標楷體" w:hAnsi="標楷體" w:hint="eastAsia"/>
          <w:b/>
          <w:sz w:val="20"/>
        </w:rPr>
        <w:t>4</w:t>
      </w:r>
      <w:r w:rsidRPr="00521A4A">
        <w:rPr>
          <w:rFonts w:ascii="標楷體" w:eastAsia="標楷體" w:hAnsi="標楷體" w:hint="eastAsia"/>
          <w:b/>
          <w:sz w:val="20"/>
        </w:rPr>
        <w:t>學年度入學新生適用</w:t>
      </w:r>
    </w:p>
    <w:p w:rsidR="00521A4A" w:rsidRPr="00521A4A" w:rsidRDefault="00521A4A" w:rsidP="00521A4A">
      <w:pPr>
        <w:snapToGrid w:val="0"/>
        <w:spacing w:line="240" w:lineRule="atLeast"/>
        <w:jc w:val="right"/>
        <w:rPr>
          <w:rFonts w:ascii="標楷體" w:eastAsia="標楷體" w:hAnsi="標楷體"/>
          <w:b/>
          <w:color w:val="FF0000"/>
        </w:rPr>
      </w:pPr>
      <w:r w:rsidRPr="00521A4A">
        <w:rPr>
          <w:rFonts w:ascii="標楷體" w:eastAsia="標楷體" w:hAnsi="標楷體" w:hint="eastAsia"/>
          <w:b/>
          <w:color w:val="FF0000"/>
        </w:rPr>
        <w:t>畢業學分：128學分</w:t>
      </w:r>
    </w:p>
    <w:p w:rsidR="00521A4A" w:rsidRPr="00521A4A" w:rsidRDefault="00521A4A" w:rsidP="00521A4A">
      <w:pPr>
        <w:snapToGrid w:val="0"/>
        <w:spacing w:line="240" w:lineRule="atLeast"/>
        <w:rPr>
          <w:rFonts w:ascii="標楷體" w:eastAsia="標楷體" w:hAnsi="標楷體"/>
          <w:sz w:val="20"/>
        </w:rPr>
      </w:pPr>
      <w:r w:rsidRPr="00521A4A">
        <w:rPr>
          <w:rFonts w:ascii="標楷體" w:eastAsia="標楷體" w:hAnsi="標楷體"/>
          <w:sz w:val="20"/>
        </w:rPr>
        <w:t>-------------------------------------------------------------------------------------------------</w:t>
      </w:r>
    </w:p>
    <w:p w:rsidR="00521A4A" w:rsidRPr="00521A4A" w:rsidRDefault="00521A4A" w:rsidP="00521A4A">
      <w:pPr>
        <w:snapToGrid w:val="0"/>
        <w:spacing w:line="240" w:lineRule="atLeast"/>
        <w:rPr>
          <w:rFonts w:ascii="標楷體" w:eastAsia="標楷體" w:hAnsi="標楷體"/>
          <w:sz w:val="20"/>
        </w:rPr>
      </w:pPr>
      <w:r w:rsidRPr="00521A4A">
        <w:rPr>
          <w:rFonts w:ascii="標楷體" w:eastAsia="標楷體" w:hAnsi="標楷體" w:hint="eastAsia"/>
          <w:b/>
          <w:color w:val="339966"/>
        </w:rPr>
        <w:t>全人教育課程32學分：</w:t>
      </w:r>
      <w:r w:rsidRPr="00521A4A">
        <w:rPr>
          <w:rFonts w:ascii="標楷體" w:eastAsia="標楷體" w:hAnsi="標楷體" w:hint="eastAsia"/>
          <w:sz w:val="20"/>
        </w:rPr>
        <w:t>基本能力課程12學分、全人教育核心課程8學分、通識涵養課程12學分。課程科目詳見附件。</w:t>
      </w:r>
    </w:p>
    <w:p w:rsidR="00521A4A" w:rsidRPr="00521A4A" w:rsidRDefault="00521A4A" w:rsidP="00521A4A">
      <w:pPr>
        <w:snapToGrid w:val="0"/>
        <w:spacing w:line="240" w:lineRule="atLeast"/>
        <w:rPr>
          <w:rFonts w:ascii="標楷體" w:eastAsia="標楷體" w:hAnsi="標楷體"/>
          <w:sz w:val="20"/>
        </w:rPr>
      </w:pPr>
      <w:r w:rsidRPr="00521A4A">
        <w:rPr>
          <w:rFonts w:ascii="標楷體" w:eastAsia="標楷體" w:hAnsi="標楷體" w:hint="eastAsia"/>
          <w:b/>
          <w:color w:val="339966"/>
        </w:rPr>
        <w:t>教育學院核心課程：教育概論(必修2學分)全英語課程</w:t>
      </w:r>
    </w:p>
    <w:p w:rsidR="00521A4A" w:rsidRPr="00521A4A" w:rsidRDefault="00F82B45" w:rsidP="00521A4A">
      <w:pPr>
        <w:snapToGrid w:val="0"/>
        <w:spacing w:line="240" w:lineRule="atLeast"/>
        <w:ind w:firstLineChars="1050" w:firstLine="2520"/>
      </w:pPr>
      <w:r w:rsidRPr="00521A4A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65405</wp:posOffset>
                </wp:positionV>
                <wp:extent cx="1828800" cy="609600"/>
                <wp:effectExtent l="0" t="0" r="0" b="0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A4A" w:rsidRPr="00802987" w:rsidRDefault="00521A4A" w:rsidP="00521A4A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993300"/>
                                <w:sz w:val="20"/>
                              </w:rPr>
                            </w:pPr>
                            <w:r w:rsidRPr="00802987">
                              <w:rPr>
                                <w:rFonts w:ascii="標楷體" w:eastAsia="標楷體" w:hAnsi="標楷體" w:hint="eastAsia"/>
                                <w:b/>
                                <w:color w:val="993300"/>
                                <w:sz w:val="20"/>
                              </w:rPr>
                              <w:t>基礎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993300"/>
                                <w:sz w:val="20"/>
                              </w:rPr>
                              <w:t>理論、方法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圖書資訊學導論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(2,2)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 </w:t>
                            </w:r>
                            <w:r w:rsidRPr="00DA2A6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大一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統計學       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(2,2)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 </w:t>
                            </w:r>
                            <w:r w:rsidRPr="00DA2A6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大二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0pt;margin-top:5.15pt;width:2in;height:4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">
                <v:textbox>
                  <w:txbxContent>
                    <w:p w:rsidR="00521A4A" w:rsidRPr="00802987" w:rsidRDefault="00521A4A" w:rsidP="00521A4A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993300"/>
                          <w:sz w:val="20"/>
                        </w:rPr>
                      </w:pPr>
                      <w:r w:rsidRPr="00802987">
                        <w:rPr>
                          <w:rFonts w:ascii="標楷體" w:eastAsia="標楷體" w:hAnsi="標楷體" w:hint="eastAsia"/>
                          <w:b/>
                          <w:color w:val="993300"/>
                          <w:sz w:val="20"/>
                        </w:rPr>
                        <w:t>基礎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993300"/>
                          <w:sz w:val="20"/>
                        </w:rPr>
                        <w:t>理論、方法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圖書資訊學導論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(2,2)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 </w:t>
                      </w:r>
                      <w:r w:rsidRPr="00DA2A6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大一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統計學        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(2,2)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 </w:t>
                      </w:r>
                      <w:r w:rsidRPr="00DA2A6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大二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1A4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252730</wp:posOffset>
                </wp:positionV>
                <wp:extent cx="1828800" cy="0"/>
                <wp:effectExtent l="0" t="0" r="0" b="0"/>
                <wp:wrapNone/>
                <wp:docPr id="2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B6D70" id="Line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9.9pt" to="324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"/>
            </w:pict>
          </mc:Fallback>
        </mc:AlternateContent>
      </w:r>
    </w:p>
    <w:p w:rsidR="00521A4A" w:rsidRPr="00521A4A" w:rsidRDefault="00F82B45" w:rsidP="00521A4A">
      <w:pPr>
        <w:snapToGrid w:val="0"/>
        <w:spacing w:line="240" w:lineRule="atLeast"/>
      </w:pPr>
      <w:r w:rsidRPr="00521A4A"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77470</wp:posOffset>
                </wp:positionV>
                <wp:extent cx="5715000" cy="1670050"/>
                <wp:effectExtent l="0" t="0" r="0" b="0"/>
                <wp:wrapNone/>
                <wp:docPr id="2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670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8FA9AF" id="Oval 3" o:spid="_x0000_s1026" style="position:absolute;margin-left:22.8pt;margin-top:6.1pt;width:450pt;height:131.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"/>
            </w:pict>
          </mc:Fallback>
        </mc:AlternateContent>
      </w:r>
    </w:p>
    <w:p w:rsidR="00521A4A" w:rsidRPr="00521A4A" w:rsidRDefault="00F82B45" w:rsidP="00521A4A">
      <w:pPr>
        <w:snapToGrid w:val="0"/>
        <w:spacing w:line="240" w:lineRule="atLeast"/>
      </w:pPr>
      <w:r w:rsidRPr="00521A4A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143510</wp:posOffset>
                </wp:positionV>
                <wp:extent cx="1828800" cy="1257300"/>
                <wp:effectExtent l="0" t="0" r="0" b="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A4A" w:rsidRPr="00802987" w:rsidRDefault="00521A4A" w:rsidP="00521A4A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993300"/>
                                <w:sz w:val="20"/>
                              </w:rPr>
                            </w:pPr>
                            <w:r w:rsidRPr="00802987">
                              <w:rPr>
                                <w:rFonts w:ascii="標楷體" w:eastAsia="標楷體" w:hAnsi="標楷體" w:hint="eastAsia"/>
                                <w:b/>
                                <w:color w:val="993300"/>
                                <w:sz w:val="20"/>
                              </w:rPr>
                              <w:t>資訊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993300"/>
                                <w:sz w:val="20"/>
                              </w:rPr>
                              <w:t>科技與應用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計算機概論   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(3,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 </w:t>
                            </w:r>
                            <w:r w:rsidRPr="00DA2A6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大一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媒體概論     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(2,2)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 </w:t>
                            </w:r>
                            <w:r w:rsidRPr="00DA2A6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大一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資料庫系統概論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(3,0)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 </w:t>
                            </w:r>
                            <w:r w:rsidRPr="00DA2A6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大二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計算機網路   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(0,3)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 </w:t>
                            </w:r>
                            <w:r w:rsidRPr="00DA2A6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大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二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作業系統     </w:t>
                            </w:r>
                            <w:r w:rsidRPr="005C3117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</w:t>
                            </w:r>
                            <w:r w:rsidRPr="005C3117">
                              <w:rPr>
                                <w:rFonts w:ascii="標楷體" w:eastAsia="標楷體" w:hAnsi="標楷體"/>
                                <w:sz w:val="20"/>
                              </w:rPr>
                              <w:t>(</w:t>
                            </w:r>
                            <w:r w:rsidRPr="005C3117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0,3</w:t>
                            </w:r>
                            <w:r w:rsidRPr="005C3117">
                              <w:rPr>
                                <w:rFonts w:ascii="標楷體" w:eastAsia="標楷體" w:hAnsi="標楷體"/>
                                <w:sz w:val="20"/>
                              </w:rPr>
                              <w:t>)</w:t>
                            </w:r>
                            <w:r w:rsidRPr="005C3117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 </w:t>
                            </w:r>
                            <w:r w:rsidRPr="005C311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大三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系統分析與設計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 </w:t>
                            </w:r>
                            <w:r w:rsidRPr="00DA2A6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大四</w:t>
                            </w:r>
                          </w:p>
                          <w:p w:rsidR="00521A4A" w:rsidRPr="0067192F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43.5pt;margin-top:11.3pt;width:2in;height:9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">
                <v:textbox>
                  <w:txbxContent>
                    <w:p w:rsidR="00521A4A" w:rsidRPr="00802987" w:rsidRDefault="00521A4A" w:rsidP="00521A4A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993300"/>
                          <w:sz w:val="20"/>
                        </w:rPr>
                      </w:pPr>
                      <w:r w:rsidRPr="00802987">
                        <w:rPr>
                          <w:rFonts w:ascii="標楷體" w:eastAsia="標楷體" w:hAnsi="標楷體" w:hint="eastAsia"/>
                          <w:b/>
                          <w:color w:val="993300"/>
                          <w:sz w:val="20"/>
                        </w:rPr>
                        <w:t>資訊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993300"/>
                          <w:sz w:val="20"/>
                        </w:rPr>
                        <w:t>科技與應用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計算機概論    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(3,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 </w:t>
                      </w:r>
                      <w:r w:rsidRPr="00DA2A6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大一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媒體概論      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(2,2)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 </w:t>
                      </w:r>
                      <w:r w:rsidRPr="00DA2A6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大一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資料庫系統概論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(3,0)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 </w:t>
                      </w:r>
                      <w:r w:rsidRPr="00DA2A6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大二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計算機網路    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(0,3)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 </w:t>
                      </w:r>
                      <w:r w:rsidRPr="00DA2A6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大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二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作業系統     </w:t>
                      </w:r>
                      <w:r w:rsidRPr="005C3117"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</w:t>
                      </w:r>
                      <w:r w:rsidRPr="005C3117">
                        <w:rPr>
                          <w:rFonts w:ascii="標楷體" w:eastAsia="標楷體" w:hAnsi="標楷體"/>
                          <w:sz w:val="20"/>
                        </w:rPr>
                        <w:t>(</w:t>
                      </w:r>
                      <w:r w:rsidRPr="005C3117">
                        <w:rPr>
                          <w:rFonts w:ascii="標楷體" w:eastAsia="標楷體" w:hAnsi="標楷體" w:hint="eastAsia"/>
                          <w:sz w:val="20"/>
                        </w:rPr>
                        <w:t>0,3</w:t>
                      </w:r>
                      <w:r w:rsidRPr="005C3117">
                        <w:rPr>
                          <w:rFonts w:ascii="標楷體" w:eastAsia="標楷體" w:hAnsi="標楷體"/>
                          <w:sz w:val="20"/>
                        </w:rPr>
                        <w:t>)</w:t>
                      </w:r>
                      <w:r w:rsidRPr="005C3117"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 </w:t>
                      </w:r>
                      <w:r w:rsidRPr="005C311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大三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系統分析與設計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 </w:t>
                      </w:r>
                      <w:r w:rsidRPr="00DA2A6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大四</w:t>
                      </w:r>
                    </w:p>
                    <w:p w:rsidR="00521A4A" w:rsidRPr="0067192F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1A4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372110</wp:posOffset>
                </wp:positionV>
                <wp:extent cx="1828800" cy="0"/>
                <wp:effectExtent l="0" t="0" r="0" b="0"/>
                <wp:wrapNone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4801A" id="Line 2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5pt,29.3pt" to="487.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"/>
            </w:pict>
          </mc:Fallback>
        </mc:AlternateContent>
      </w:r>
      <w:r w:rsidRPr="00521A4A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95885</wp:posOffset>
                </wp:positionV>
                <wp:extent cx="1600200" cy="1257300"/>
                <wp:effectExtent l="0" t="0" r="0" b="0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A4A" w:rsidRPr="00802987" w:rsidRDefault="00521A4A" w:rsidP="00521A4A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993300"/>
                                <w:sz w:val="20"/>
                              </w:rPr>
                            </w:pPr>
                            <w:r w:rsidRPr="00802987">
                              <w:rPr>
                                <w:rFonts w:ascii="標楷體" w:eastAsia="標楷體" w:hAnsi="標楷體" w:hint="eastAsia"/>
                                <w:b/>
                                <w:color w:val="993300"/>
                                <w:sz w:val="20"/>
                              </w:rPr>
                              <w:t>技術服務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993300"/>
                                <w:sz w:val="20"/>
                              </w:rPr>
                              <w:t>、</w:t>
                            </w:r>
                            <w:r w:rsidRPr="00802987">
                              <w:rPr>
                                <w:rFonts w:ascii="標楷體" w:eastAsia="標楷體" w:hAnsi="標楷體" w:hint="eastAsia"/>
                                <w:b/>
                                <w:color w:val="993300"/>
                                <w:sz w:val="20"/>
                              </w:rPr>
                              <w:t>讀者服務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資訊組織 (2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2)  </w:t>
                            </w:r>
                            <w:r w:rsidRPr="00DA2A6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大一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參考資源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(2,2)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 </w:t>
                            </w:r>
                            <w:r w:rsidRPr="00DA2A6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大一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主題分析 (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2,2)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 </w:t>
                            </w:r>
                            <w:r w:rsidRPr="00DA2A6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大二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館藏發展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(2,2)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 </w:t>
                            </w:r>
                            <w:r w:rsidRPr="00DA2A6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大二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讀者服務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(2,2)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 </w:t>
                            </w:r>
                            <w:r w:rsidRPr="00DA2A6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大三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7.15pt;margin-top:7.55pt;width:126pt;height:9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">
                <v:textbox>
                  <w:txbxContent>
                    <w:p w:rsidR="00521A4A" w:rsidRPr="00802987" w:rsidRDefault="00521A4A" w:rsidP="00521A4A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993300"/>
                          <w:sz w:val="20"/>
                        </w:rPr>
                      </w:pPr>
                      <w:r w:rsidRPr="00802987">
                        <w:rPr>
                          <w:rFonts w:ascii="標楷體" w:eastAsia="標楷體" w:hAnsi="標楷體" w:hint="eastAsia"/>
                          <w:b/>
                          <w:color w:val="993300"/>
                          <w:sz w:val="20"/>
                        </w:rPr>
                        <w:t>技術服務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993300"/>
                          <w:sz w:val="20"/>
                        </w:rPr>
                        <w:t>、</w:t>
                      </w:r>
                      <w:r w:rsidRPr="00802987">
                        <w:rPr>
                          <w:rFonts w:ascii="標楷體" w:eastAsia="標楷體" w:hAnsi="標楷體" w:hint="eastAsia"/>
                          <w:b/>
                          <w:color w:val="993300"/>
                          <w:sz w:val="20"/>
                        </w:rPr>
                        <w:t>讀者服務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資訊組織 (2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2)  </w:t>
                      </w:r>
                      <w:r w:rsidRPr="00DA2A6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大一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參考資源 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(2,2)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 </w:t>
                      </w:r>
                      <w:r w:rsidRPr="00DA2A6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大一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主題分析 (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2,2)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 </w:t>
                      </w:r>
                      <w:r w:rsidRPr="00DA2A6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大二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館藏發展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 xml:space="preserve"> (2,2)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 </w:t>
                      </w:r>
                      <w:r w:rsidRPr="00DA2A6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大二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讀者服務 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(2,2)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 </w:t>
                      </w:r>
                      <w:r w:rsidRPr="00DA2A6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大三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1A4A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324485</wp:posOffset>
                </wp:positionV>
                <wp:extent cx="1600200" cy="0"/>
                <wp:effectExtent l="0" t="0" r="0" b="0"/>
                <wp:wrapNone/>
                <wp:docPr id="2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1B71D" id="Line 2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5pt,25.55pt" to="133.1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G4EQ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"/>
            </w:pict>
          </mc:Fallback>
        </mc:AlternateContent>
      </w:r>
    </w:p>
    <w:p w:rsidR="00521A4A" w:rsidRPr="00521A4A" w:rsidRDefault="00521A4A" w:rsidP="00521A4A">
      <w:pPr>
        <w:snapToGrid w:val="0"/>
        <w:spacing w:line="240" w:lineRule="atLeast"/>
      </w:pPr>
    </w:p>
    <w:p w:rsidR="00521A4A" w:rsidRPr="00521A4A" w:rsidRDefault="00F82B45" w:rsidP="00521A4A">
      <w:pPr>
        <w:snapToGrid w:val="0"/>
        <w:spacing w:line="240" w:lineRule="atLeast"/>
      </w:pPr>
      <w:r w:rsidRPr="00521A4A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168910</wp:posOffset>
                </wp:positionV>
                <wp:extent cx="1371600" cy="685800"/>
                <wp:effectExtent l="0" t="0" r="0" b="0"/>
                <wp:wrapNone/>
                <wp:docPr id="2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A4A" w:rsidRDefault="00521A4A" w:rsidP="00521A4A">
                            <w:pPr>
                              <w:shd w:val="clear" w:color="auto" w:fill="FFFF00"/>
                              <w:ind w:firstLineChars="50" w:firstLine="12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339966"/>
                              </w:rPr>
                            </w:pPr>
                            <w:r w:rsidRPr="00EE547C">
                              <w:rPr>
                                <w:rFonts w:ascii="標楷體" w:eastAsia="標楷體" w:hAnsi="標楷體" w:hint="eastAsia"/>
                                <w:b/>
                                <w:color w:val="339966"/>
                              </w:rPr>
                              <w:t>核心課程</w:t>
                            </w:r>
                          </w:p>
                          <w:p w:rsidR="00521A4A" w:rsidRPr="0006547B" w:rsidRDefault="00521A4A" w:rsidP="00521A4A">
                            <w:pPr>
                              <w:shd w:val="clear" w:color="auto" w:fill="FFFF00"/>
                              <w:ind w:firstLineChars="50" w:firstLine="120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33996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339966"/>
                              </w:rPr>
                              <w:t>必修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339966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339966"/>
                              </w:rPr>
                              <w:t>6學分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33996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198pt;margin-top:13.3pt;width:108pt;height:5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" stroked="f">
                <v:textbox>
                  <w:txbxContent>
                    <w:p w:rsidR="00521A4A" w:rsidRDefault="00521A4A" w:rsidP="00521A4A">
                      <w:pPr>
                        <w:shd w:val="clear" w:color="auto" w:fill="FFFF00"/>
                        <w:ind w:firstLineChars="50" w:firstLine="120"/>
                        <w:jc w:val="center"/>
                        <w:rPr>
                          <w:rFonts w:ascii="標楷體" w:eastAsia="標楷體" w:hAnsi="標楷體"/>
                          <w:b/>
                          <w:color w:val="339966"/>
                        </w:rPr>
                      </w:pPr>
                      <w:r w:rsidRPr="00EE547C">
                        <w:rPr>
                          <w:rFonts w:ascii="標楷體" w:eastAsia="標楷體" w:hAnsi="標楷體" w:hint="eastAsia"/>
                          <w:b/>
                          <w:color w:val="339966"/>
                        </w:rPr>
                        <w:t>核心課程</w:t>
                      </w:r>
                    </w:p>
                    <w:p w:rsidR="00521A4A" w:rsidRPr="0006547B" w:rsidRDefault="00521A4A" w:rsidP="00521A4A">
                      <w:pPr>
                        <w:shd w:val="clear" w:color="auto" w:fill="FFFF00"/>
                        <w:ind w:firstLineChars="50" w:firstLine="120"/>
                      </w:pPr>
                      <w:r>
                        <w:rPr>
                          <w:rFonts w:ascii="標楷體" w:eastAsia="標楷體" w:hAnsi="標楷體"/>
                          <w:b/>
                          <w:color w:val="339966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339966"/>
                        </w:rPr>
                        <w:t>必修</w:t>
                      </w:r>
                      <w:r>
                        <w:rPr>
                          <w:rFonts w:ascii="標楷體" w:eastAsia="標楷體" w:hAnsi="標楷體"/>
                          <w:b/>
                          <w:color w:val="339966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339966"/>
                        </w:rPr>
                        <w:t>6學分</w:t>
                      </w:r>
                      <w:r>
                        <w:rPr>
                          <w:rFonts w:ascii="標楷體" w:eastAsia="標楷體" w:hAnsi="標楷體"/>
                          <w:b/>
                          <w:color w:val="33996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21A4A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8890</wp:posOffset>
                </wp:positionV>
                <wp:extent cx="0" cy="342900"/>
                <wp:effectExtent l="0" t="0" r="0" b="0"/>
                <wp:wrapNone/>
                <wp:docPr id="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52CC3" id="Line 12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.7pt" to="252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">
                <v:stroke endarrow="block"/>
              </v:line>
            </w:pict>
          </mc:Fallback>
        </mc:AlternateContent>
      </w:r>
    </w:p>
    <w:p w:rsidR="00521A4A" w:rsidRPr="00521A4A" w:rsidRDefault="00521A4A" w:rsidP="00521A4A">
      <w:pPr>
        <w:snapToGrid w:val="0"/>
        <w:spacing w:line="240" w:lineRule="atLeast"/>
      </w:pPr>
    </w:p>
    <w:p w:rsidR="00521A4A" w:rsidRPr="00521A4A" w:rsidRDefault="00F82B45" w:rsidP="00521A4A">
      <w:pPr>
        <w:tabs>
          <w:tab w:val="left" w:pos="5233"/>
        </w:tabs>
        <w:snapToGrid w:val="0"/>
        <w:spacing w:line="240" w:lineRule="atLeast"/>
      </w:pPr>
      <w:r w:rsidRPr="00521A4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161925</wp:posOffset>
                </wp:positionV>
                <wp:extent cx="685800" cy="0"/>
                <wp:effectExtent l="0" t="0" r="0" b="0"/>
                <wp:wrapNone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8563D" id="Line 15" o:spid="_x0000_s1026" style="position:absolute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.75pt" to="19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">
                <v:stroke endarrow="block"/>
              </v:line>
            </w:pict>
          </mc:Fallback>
        </mc:AlternateContent>
      </w:r>
      <w:r w:rsidRPr="00521A4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161925</wp:posOffset>
                </wp:positionV>
                <wp:extent cx="571500" cy="0"/>
                <wp:effectExtent l="0" t="0" r="0" b="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DC8F5" id="Line 13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2.75pt" to="33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">
                <v:stroke endarrow="block"/>
              </v:line>
            </w:pict>
          </mc:Fallback>
        </mc:AlternateContent>
      </w:r>
      <w:r w:rsidR="00521A4A" w:rsidRPr="00521A4A">
        <w:tab/>
      </w:r>
    </w:p>
    <w:p w:rsidR="00521A4A" w:rsidRPr="00521A4A" w:rsidRDefault="00F82B45" w:rsidP="00521A4A">
      <w:pPr>
        <w:snapToGrid w:val="0"/>
        <w:spacing w:line="240" w:lineRule="atLeast"/>
      </w:pPr>
      <w:r w:rsidRPr="00521A4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96520</wp:posOffset>
                </wp:positionV>
                <wp:extent cx="0" cy="342900"/>
                <wp:effectExtent l="0" t="0" r="0" b="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4A5C4" id="Line 14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7.6pt" to="252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">
                <v:stroke endarrow="block"/>
              </v:line>
            </w:pict>
          </mc:Fallback>
        </mc:AlternateContent>
      </w:r>
    </w:p>
    <w:p w:rsidR="00521A4A" w:rsidRPr="00521A4A" w:rsidRDefault="00521A4A" w:rsidP="00521A4A">
      <w:pPr>
        <w:snapToGrid w:val="0"/>
        <w:spacing w:line="240" w:lineRule="atLeast"/>
      </w:pPr>
    </w:p>
    <w:p w:rsidR="00521A4A" w:rsidRPr="00521A4A" w:rsidRDefault="00F82B45" w:rsidP="00521A4A">
      <w:pPr>
        <w:snapToGrid w:val="0"/>
        <w:spacing w:line="240" w:lineRule="atLeast"/>
      </w:pPr>
      <w:r w:rsidRPr="00521A4A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126365</wp:posOffset>
                </wp:positionV>
                <wp:extent cx="1943100" cy="571500"/>
                <wp:effectExtent l="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A4A" w:rsidRPr="00802987" w:rsidRDefault="00521A4A" w:rsidP="00521A4A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993300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993300"/>
                                <w:sz w:val="20"/>
                              </w:rPr>
                              <w:t>組織管理與實務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資訊服務機構管理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(2,2)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</w:t>
                            </w:r>
                            <w:r w:rsidRPr="00DA2A6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大四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圖書館實務     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(1,1)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</w:t>
                            </w:r>
                            <w:r w:rsidRPr="00DA2A6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大四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521A4A" w:rsidRPr="00074F50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75.5pt;margin-top:9.95pt;width:153pt;height: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">
                <v:textbox>
                  <w:txbxContent>
                    <w:p w:rsidR="00521A4A" w:rsidRPr="00802987" w:rsidRDefault="00521A4A" w:rsidP="00521A4A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993300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993300"/>
                          <w:sz w:val="20"/>
                        </w:rPr>
                        <w:t>組織管理與實務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資訊服務機構管理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(2,2)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</w:t>
                      </w:r>
                      <w:r w:rsidRPr="00DA2A6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大四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圖書館實務      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(1,1)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</w:t>
                      </w:r>
                      <w:r w:rsidRPr="00DA2A6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大四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  <w:p w:rsidR="00521A4A" w:rsidRPr="00074F50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1A4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354965</wp:posOffset>
                </wp:positionV>
                <wp:extent cx="1943100" cy="0"/>
                <wp:effectExtent l="0" t="0" r="0" b="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4FDCA" id="Line 1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pt,27.95pt" to="328.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KRw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"/>
            </w:pict>
          </mc:Fallback>
        </mc:AlternateContent>
      </w:r>
    </w:p>
    <w:p w:rsidR="00521A4A" w:rsidRPr="00521A4A" w:rsidRDefault="00521A4A" w:rsidP="00521A4A">
      <w:pPr>
        <w:snapToGrid w:val="0"/>
        <w:spacing w:line="240" w:lineRule="atLeast"/>
      </w:pPr>
    </w:p>
    <w:p w:rsidR="00521A4A" w:rsidRPr="00521A4A" w:rsidRDefault="00521A4A" w:rsidP="00521A4A">
      <w:pPr>
        <w:snapToGrid w:val="0"/>
        <w:spacing w:line="240" w:lineRule="atLeast"/>
      </w:pPr>
    </w:p>
    <w:p w:rsidR="00521A4A" w:rsidRPr="00521A4A" w:rsidRDefault="00521A4A" w:rsidP="00521A4A">
      <w:pPr>
        <w:snapToGrid w:val="0"/>
        <w:spacing w:line="240" w:lineRule="atLeast"/>
      </w:pPr>
    </w:p>
    <w:p w:rsidR="00521A4A" w:rsidRPr="00521A4A" w:rsidRDefault="00F82B45" w:rsidP="00521A4A">
      <w:pPr>
        <w:snapToGrid w:val="0"/>
        <w:spacing w:line="240" w:lineRule="atLeast"/>
      </w:pPr>
      <w:r w:rsidRPr="00521A4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168275</wp:posOffset>
                </wp:positionV>
                <wp:extent cx="3733800" cy="638175"/>
                <wp:effectExtent l="0" t="0" r="0" b="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6381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7E7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6" o:spid="_x0000_s1026" type="#_x0000_t67" style="position:absolute;margin-left:108pt;margin-top:13.25pt;width:294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"/>
            </w:pict>
          </mc:Fallback>
        </mc:AlternateContent>
      </w:r>
    </w:p>
    <w:p w:rsidR="00521A4A" w:rsidRPr="00521A4A" w:rsidRDefault="00F82B45" w:rsidP="00521A4A">
      <w:pPr>
        <w:snapToGrid w:val="0"/>
        <w:spacing w:line="240" w:lineRule="atLeast"/>
      </w:pPr>
      <w:r w:rsidRPr="00521A4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97790</wp:posOffset>
                </wp:positionV>
                <wp:extent cx="1676400" cy="458470"/>
                <wp:effectExtent l="0" t="0" r="0" b="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A4A" w:rsidRDefault="00521A4A" w:rsidP="00521A4A">
                            <w:pPr>
                              <w:shd w:val="clear" w:color="auto" w:fill="FFFF0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339966"/>
                              </w:rPr>
                            </w:pPr>
                            <w:r w:rsidRPr="002437DA">
                              <w:rPr>
                                <w:rFonts w:ascii="標楷體" w:eastAsia="標楷體" w:hAnsi="標楷體" w:hint="eastAsia"/>
                                <w:b/>
                                <w:color w:val="339966"/>
                              </w:rPr>
                              <w:t>進階課程</w:t>
                            </w:r>
                          </w:p>
                          <w:p w:rsidR="00521A4A" w:rsidRDefault="00521A4A" w:rsidP="00521A4A">
                            <w:pPr>
                              <w:shd w:val="clear" w:color="auto" w:fill="FFFF0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33996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339966"/>
                              </w:rPr>
                              <w:t>38學分</w:t>
                            </w:r>
                          </w:p>
                          <w:p w:rsidR="00521A4A" w:rsidRDefault="00521A4A" w:rsidP="00521A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192pt;margin-top:7.7pt;width:132pt;height:3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" stroked="f">
                <v:textbox>
                  <w:txbxContent>
                    <w:p w:rsidR="00521A4A" w:rsidRDefault="00521A4A" w:rsidP="00521A4A">
                      <w:pPr>
                        <w:shd w:val="clear" w:color="auto" w:fill="FFFF00"/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339966"/>
                        </w:rPr>
                      </w:pPr>
                      <w:r w:rsidRPr="002437DA">
                        <w:rPr>
                          <w:rFonts w:ascii="標楷體" w:eastAsia="標楷體" w:hAnsi="標楷體" w:hint="eastAsia"/>
                          <w:b/>
                          <w:color w:val="339966"/>
                        </w:rPr>
                        <w:t>進階課程</w:t>
                      </w:r>
                    </w:p>
                    <w:p w:rsidR="00521A4A" w:rsidRDefault="00521A4A" w:rsidP="00521A4A">
                      <w:pPr>
                        <w:shd w:val="clear" w:color="auto" w:fill="FFFF00"/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33996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339966"/>
                        </w:rPr>
                        <w:t>38學分</w:t>
                      </w:r>
                    </w:p>
                    <w:p w:rsidR="00521A4A" w:rsidRDefault="00521A4A" w:rsidP="00521A4A"/>
                  </w:txbxContent>
                </v:textbox>
              </v:shape>
            </w:pict>
          </mc:Fallback>
        </mc:AlternateContent>
      </w:r>
    </w:p>
    <w:p w:rsidR="00521A4A" w:rsidRPr="00521A4A" w:rsidRDefault="00521A4A" w:rsidP="00521A4A">
      <w:pPr>
        <w:snapToGrid w:val="0"/>
        <w:spacing w:line="240" w:lineRule="atLeast"/>
      </w:pPr>
    </w:p>
    <w:p w:rsidR="00521A4A" w:rsidRPr="00521A4A" w:rsidRDefault="00521A4A" w:rsidP="00521A4A">
      <w:pPr>
        <w:snapToGrid w:val="0"/>
        <w:spacing w:line="240" w:lineRule="atLeast"/>
      </w:pPr>
    </w:p>
    <w:p w:rsidR="00521A4A" w:rsidRPr="00521A4A" w:rsidRDefault="00521A4A" w:rsidP="00521A4A">
      <w:pPr>
        <w:snapToGrid w:val="0"/>
        <w:spacing w:line="240" w:lineRule="atLeast"/>
      </w:pPr>
    </w:p>
    <w:p w:rsidR="00521A4A" w:rsidRPr="00521A4A" w:rsidRDefault="00F82B45" w:rsidP="00521A4A">
      <w:pPr>
        <w:snapToGrid w:val="0"/>
        <w:spacing w:line="240" w:lineRule="atLeast"/>
      </w:pPr>
      <w:r w:rsidRPr="00521A4A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149225</wp:posOffset>
                </wp:positionV>
                <wp:extent cx="1485900" cy="3976370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97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993300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993300"/>
                                <w:sz w:val="20"/>
                              </w:rPr>
                              <w:t>資訊與資源</w:t>
                            </w:r>
                          </w:p>
                          <w:p w:rsidR="00521A4A" w:rsidRPr="00FD5F8F" w:rsidRDefault="00521A4A" w:rsidP="00521A4A">
                            <w:pPr>
                              <w:snapToGrid w:val="0"/>
                              <w:spacing w:line="240" w:lineRule="atLeast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0070C0"/>
                                <w:sz w:val="20"/>
                              </w:rPr>
                            </w:pPr>
                            <w:r w:rsidRPr="00FD5F8F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各類型機構探討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工商資訊服務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(2,2)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醫學資訊服務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(2,2)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法學資訊服務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(2,2)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公共圖書館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 (2,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)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大學圖書館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 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,2)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5C3117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兒童圖書館  </w:t>
                            </w:r>
                            <w:r w:rsidRPr="005C3117">
                              <w:rPr>
                                <w:rFonts w:ascii="標楷體" w:eastAsia="標楷體" w:hAnsi="標楷體"/>
                                <w:sz w:val="20"/>
                              </w:rPr>
                              <w:t>(2,2)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兒童圖書館與閱讀 (2,2)</w:t>
                            </w:r>
                          </w:p>
                          <w:p w:rsidR="00521A4A" w:rsidRPr="005C3117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圖書館人力資源發展(2,2)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521A4A" w:rsidRPr="00FD5F8F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color w:val="0070C0"/>
                                <w:sz w:val="20"/>
                              </w:rPr>
                            </w:pPr>
                            <w:r w:rsidRPr="00FD5F8F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各類資源探討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人文學資源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 (2,2)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社會科學資源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(2,2)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自然與應用科學資源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(2,2)</w:t>
                            </w:r>
                          </w:p>
                          <w:p w:rsidR="00521A4A" w:rsidRPr="00437ACF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37AC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資料蒐集與報告寫作(0,2)</w:t>
                            </w:r>
                          </w:p>
                          <w:p w:rsidR="00521A4A" w:rsidRPr="00D42916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521A4A" w:rsidRPr="00801A2A" w:rsidRDefault="00521A4A" w:rsidP="00521A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-23.35pt;margin-top:11.75pt;width:117pt;height:313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">
                <v:textbox>
                  <w:txbxContent>
                    <w:p w:rsidR="00521A4A" w:rsidRDefault="00521A4A" w:rsidP="00521A4A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993300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993300"/>
                          <w:sz w:val="20"/>
                        </w:rPr>
                        <w:t>資訊與資源</w:t>
                      </w:r>
                    </w:p>
                    <w:p w:rsidR="00521A4A" w:rsidRPr="00FD5F8F" w:rsidRDefault="00521A4A" w:rsidP="00521A4A">
                      <w:pPr>
                        <w:snapToGrid w:val="0"/>
                        <w:spacing w:line="240" w:lineRule="atLeast"/>
                        <w:jc w:val="both"/>
                        <w:rPr>
                          <w:rFonts w:ascii="標楷體" w:eastAsia="標楷體" w:hAnsi="標楷體"/>
                          <w:b/>
                          <w:color w:val="0070C0"/>
                          <w:sz w:val="20"/>
                        </w:rPr>
                      </w:pPr>
                      <w:r w:rsidRPr="00FD5F8F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各類型機構探討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工商資訊服務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(2,2)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醫學資訊服務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(2,2)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法學資訊服務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(2,2)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公共圖書館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 xml:space="preserve">  (2,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)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大學圖書館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 xml:space="preserve">  (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,2)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5C3117"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兒童圖書館  </w:t>
                      </w:r>
                      <w:r w:rsidRPr="005C3117">
                        <w:rPr>
                          <w:rFonts w:ascii="標楷體" w:eastAsia="標楷體" w:hAnsi="標楷體"/>
                          <w:sz w:val="20"/>
                        </w:rPr>
                        <w:t>(2,2)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兒童圖書館與閱讀 (2,2)</w:t>
                      </w:r>
                    </w:p>
                    <w:p w:rsidR="00521A4A" w:rsidRPr="005C3117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圖書館人力資源發展(2,2)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  <w:p w:rsidR="00521A4A" w:rsidRPr="00FD5F8F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color w:val="0070C0"/>
                          <w:sz w:val="20"/>
                        </w:rPr>
                      </w:pPr>
                      <w:r w:rsidRPr="00FD5F8F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各類資源探討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人文學資源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 xml:space="preserve">  (2,2)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社會科學資源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(2,2)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自然與應用科學資源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(2,2)</w:t>
                      </w:r>
                    </w:p>
                    <w:p w:rsidR="00521A4A" w:rsidRPr="00437ACF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437ACF">
                        <w:rPr>
                          <w:rFonts w:ascii="標楷體" w:eastAsia="標楷體" w:hAnsi="標楷體" w:hint="eastAsia"/>
                          <w:sz w:val="20"/>
                        </w:rPr>
                        <w:t>資料蒐集與報告寫作(0,2)</w:t>
                      </w:r>
                    </w:p>
                    <w:p w:rsidR="00521A4A" w:rsidRPr="00D42916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  <w:p w:rsidR="00521A4A" w:rsidRPr="00801A2A" w:rsidRDefault="00521A4A" w:rsidP="00521A4A"/>
                  </w:txbxContent>
                </v:textbox>
              </v:shape>
            </w:pict>
          </mc:Fallback>
        </mc:AlternateContent>
      </w:r>
      <w:r w:rsidRPr="00521A4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149225</wp:posOffset>
                </wp:positionV>
                <wp:extent cx="1600200" cy="397637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97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A4A" w:rsidRPr="004B4AE4" w:rsidRDefault="00521A4A" w:rsidP="00521A4A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993300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993300"/>
                                <w:sz w:val="20"/>
                              </w:rPr>
                              <w:t>使用者與服務</w:t>
                            </w:r>
                          </w:p>
                          <w:p w:rsidR="00521A4A" w:rsidRPr="00FD5F8F" w:rsidRDefault="00521A4A" w:rsidP="00521A4A">
                            <w:pPr>
                              <w:snapToGrid w:val="0"/>
                              <w:spacing w:line="80" w:lineRule="atLeast"/>
                              <w:rPr>
                                <w:rFonts w:eastAsia="標楷體"/>
                                <w:color w:val="0070C0"/>
                                <w:sz w:val="20"/>
                              </w:rPr>
                            </w:pPr>
                            <w:r w:rsidRPr="00FD5F8F">
                              <w:rPr>
                                <w:rFonts w:eastAsia="標楷體" w:hAnsi="標楷體"/>
                                <w:color w:val="0070C0"/>
                                <w:sz w:val="20"/>
                              </w:rPr>
                              <w:t>服務</w:t>
                            </w:r>
                          </w:p>
                          <w:p w:rsidR="00521A4A" w:rsidRPr="0011274A" w:rsidRDefault="00521A4A" w:rsidP="00521A4A">
                            <w:pPr>
                              <w:snapToGrid w:val="0"/>
                              <w:spacing w:line="8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參考服務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 xml:space="preserve">        (2,2)</w:t>
                            </w:r>
                          </w:p>
                          <w:p w:rsidR="00521A4A" w:rsidRPr="0011274A" w:rsidRDefault="00521A4A" w:rsidP="00521A4A">
                            <w:pPr>
                              <w:snapToGrid w:val="0"/>
                              <w:spacing w:line="8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媒體服務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 xml:space="preserve">        (2,2)</w:t>
                            </w:r>
                          </w:p>
                          <w:p w:rsidR="00521A4A" w:rsidRPr="0011274A" w:rsidRDefault="00521A4A" w:rsidP="00521A4A">
                            <w:pPr>
                              <w:snapToGrid w:val="0"/>
                              <w:spacing w:line="8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數位教學內容設計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>(2,0)</w:t>
                            </w:r>
                          </w:p>
                          <w:p w:rsidR="00521A4A" w:rsidRPr="0011274A" w:rsidRDefault="00521A4A" w:rsidP="00521A4A">
                            <w:pPr>
                              <w:snapToGrid w:val="0"/>
                              <w:spacing w:line="8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圖書館建築與空間規劃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 xml:space="preserve"> (2,0)</w:t>
                            </w:r>
                          </w:p>
                          <w:p w:rsidR="00521A4A" w:rsidRPr="0011274A" w:rsidRDefault="00521A4A" w:rsidP="00521A4A">
                            <w:pPr>
                              <w:snapToGrid w:val="0"/>
                              <w:spacing w:line="8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圖書館推廣與行銷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 xml:space="preserve"> (0,2)</w:t>
                            </w:r>
                          </w:p>
                          <w:p w:rsidR="00521A4A" w:rsidRPr="0011274A" w:rsidRDefault="00521A4A" w:rsidP="00521A4A">
                            <w:pPr>
                              <w:snapToGrid w:val="0"/>
                              <w:spacing w:line="8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競爭智慧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 xml:space="preserve">         (0,2)</w:t>
                            </w:r>
                          </w:p>
                          <w:p w:rsidR="00521A4A" w:rsidRPr="0011274A" w:rsidRDefault="00521A4A" w:rsidP="00521A4A">
                            <w:pPr>
                              <w:snapToGrid w:val="0"/>
                              <w:spacing w:line="8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圖書館世界探索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>─</w:t>
                            </w: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英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>(2,2)</w:t>
                            </w:r>
                          </w:p>
                          <w:p w:rsidR="00521A4A" w:rsidRPr="0011274A" w:rsidRDefault="00521A4A" w:rsidP="00521A4A">
                            <w:pPr>
                              <w:snapToGrid w:val="0"/>
                              <w:spacing w:line="8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服務行銷與網路行銷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 xml:space="preserve"> (2,2) 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8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數位典藏與數位學習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>(0,2)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8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數位出版與數位閱讀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(2,0)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8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閱讀推廣與服務學習</w:t>
                            </w:r>
                          </w:p>
                          <w:p w:rsidR="00B24A7F" w:rsidRPr="005527EC" w:rsidRDefault="00B24A7F" w:rsidP="00521A4A">
                            <w:pPr>
                              <w:snapToGrid w:val="0"/>
                              <w:spacing w:line="80" w:lineRule="atLeast"/>
                              <w:rPr>
                                <w:rFonts w:eastAsia="標楷體" w:hint="eastAsia"/>
                                <w:sz w:val="20"/>
                              </w:rPr>
                            </w:pPr>
                            <w:r w:rsidRPr="005527EC">
                              <w:rPr>
                                <w:rFonts w:eastAsia="標楷體" w:hint="eastAsia"/>
                                <w:sz w:val="20"/>
                              </w:rPr>
                              <w:t>資訊搜尋與使用行為</w:t>
                            </w:r>
                          </w:p>
                          <w:p w:rsidR="00521A4A" w:rsidRPr="00FD5F8F" w:rsidRDefault="00521A4A" w:rsidP="00521A4A">
                            <w:pPr>
                              <w:snapToGrid w:val="0"/>
                              <w:spacing w:line="80" w:lineRule="atLeast"/>
                              <w:rPr>
                                <w:rFonts w:eastAsia="標楷體" w:hAnsi="標楷體"/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:rsidR="00521A4A" w:rsidRPr="00FD5F8F" w:rsidRDefault="00521A4A" w:rsidP="00521A4A">
                            <w:pPr>
                              <w:snapToGrid w:val="0"/>
                              <w:spacing w:line="80" w:lineRule="atLeast"/>
                              <w:rPr>
                                <w:rFonts w:eastAsia="標楷體"/>
                                <w:color w:val="0070C0"/>
                                <w:sz w:val="20"/>
                              </w:rPr>
                            </w:pPr>
                            <w:r w:rsidRPr="00FD5F8F">
                              <w:rPr>
                                <w:rFonts w:eastAsia="標楷體" w:hAnsi="標楷體"/>
                                <w:color w:val="0070C0"/>
                                <w:sz w:val="20"/>
                              </w:rPr>
                              <w:t>使用者分析</w:t>
                            </w:r>
                          </w:p>
                          <w:p w:rsidR="00521A4A" w:rsidRPr="0011274A" w:rsidRDefault="00521A4A" w:rsidP="00521A4A">
                            <w:pPr>
                              <w:snapToGrid w:val="0"/>
                              <w:spacing w:line="8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資訊尋求行為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 xml:space="preserve">    (2,2)</w:t>
                            </w:r>
                          </w:p>
                          <w:p w:rsidR="00521A4A" w:rsidRPr="0011274A" w:rsidRDefault="00521A4A" w:rsidP="00521A4A">
                            <w:pPr>
                              <w:snapToGrid w:val="0"/>
                              <w:spacing w:line="8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認知心理學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 xml:space="preserve">      (2,2)</w:t>
                            </w:r>
                          </w:p>
                          <w:p w:rsidR="00521A4A" w:rsidRPr="0011274A" w:rsidRDefault="00521A4A" w:rsidP="00521A4A">
                            <w:pPr>
                              <w:snapToGrid w:val="0"/>
                              <w:spacing w:line="8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專利檢索與分析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 xml:space="preserve">  (2,0)</w:t>
                            </w:r>
                          </w:p>
                          <w:p w:rsidR="00521A4A" w:rsidRPr="009E7FED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521A4A" w:rsidRPr="00BC13F0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103.4pt;margin-top:11.75pt;width:126pt;height:313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">
                <v:textbox>
                  <w:txbxContent>
                    <w:p w:rsidR="00521A4A" w:rsidRPr="004B4AE4" w:rsidRDefault="00521A4A" w:rsidP="00521A4A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993300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993300"/>
                          <w:sz w:val="20"/>
                        </w:rPr>
                        <w:t>使用者與服務</w:t>
                      </w:r>
                    </w:p>
                    <w:p w:rsidR="00521A4A" w:rsidRPr="00FD5F8F" w:rsidRDefault="00521A4A" w:rsidP="00521A4A">
                      <w:pPr>
                        <w:snapToGrid w:val="0"/>
                        <w:spacing w:line="80" w:lineRule="atLeast"/>
                        <w:rPr>
                          <w:rFonts w:eastAsia="標楷體"/>
                          <w:color w:val="0070C0"/>
                          <w:sz w:val="20"/>
                        </w:rPr>
                      </w:pPr>
                      <w:r w:rsidRPr="00FD5F8F">
                        <w:rPr>
                          <w:rFonts w:eastAsia="標楷體" w:hAnsi="標楷體"/>
                          <w:color w:val="0070C0"/>
                          <w:sz w:val="20"/>
                        </w:rPr>
                        <w:t>服務</w:t>
                      </w:r>
                    </w:p>
                    <w:p w:rsidR="00521A4A" w:rsidRPr="0011274A" w:rsidRDefault="00521A4A" w:rsidP="00521A4A">
                      <w:pPr>
                        <w:snapToGrid w:val="0"/>
                        <w:spacing w:line="8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 w:hAnsi="標楷體"/>
                          <w:sz w:val="20"/>
                        </w:rPr>
                        <w:t>參考服務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 xml:space="preserve">        (2,2)</w:t>
                      </w:r>
                    </w:p>
                    <w:p w:rsidR="00521A4A" w:rsidRPr="0011274A" w:rsidRDefault="00521A4A" w:rsidP="00521A4A">
                      <w:pPr>
                        <w:snapToGrid w:val="0"/>
                        <w:spacing w:line="8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 w:hAnsi="標楷體"/>
                          <w:sz w:val="20"/>
                        </w:rPr>
                        <w:t>媒體服務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 xml:space="preserve">        (2,2)</w:t>
                      </w:r>
                    </w:p>
                    <w:p w:rsidR="00521A4A" w:rsidRPr="0011274A" w:rsidRDefault="00521A4A" w:rsidP="00521A4A">
                      <w:pPr>
                        <w:snapToGrid w:val="0"/>
                        <w:spacing w:line="8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 w:hAnsi="標楷體"/>
                          <w:sz w:val="20"/>
                        </w:rPr>
                        <w:t>數位教學內容設計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>(2,0)</w:t>
                      </w:r>
                    </w:p>
                    <w:p w:rsidR="00521A4A" w:rsidRPr="0011274A" w:rsidRDefault="00521A4A" w:rsidP="00521A4A">
                      <w:pPr>
                        <w:snapToGrid w:val="0"/>
                        <w:spacing w:line="8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 w:hAnsi="標楷體"/>
                          <w:sz w:val="20"/>
                        </w:rPr>
                        <w:t>圖書館建築與空間規劃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 xml:space="preserve"> (2,0)</w:t>
                      </w:r>
                    </w:p>
                    <w:p w:rsidR="00521A4A" w:rsidRPr="0011274A" w:rsidRDefault="00521A4A" w:rsidP="00521A4A">
                      <w:pPr>
                        <w:snapToGrid w:val="0"/>
                        <w:spacing w:line="8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 w:hAnsi="標楷體"/>
                          <w:sz w:val="20"/>
                        </w:rPr>
                        <w:t>圖書館推廣與行銷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 xml:space="preserve"> (0,2)</w:t>
                      </w:r>
                    </w:p>
                    <w:p w:rsidR="00521A4A" w:rsidRPr="0011274A" w:rsidRDefault="00521A4A" w:rsidP="00521A4A">
                      <w:pPr>
                        <w:snapToGrid w:val="0"/>
                        <w:spacing w:line="8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 w:hAnsi="標楷體"/>
                          <w:sz w:val="20"/>
                        </w:rPr>
                        <w:t>競爭智慧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 xml:space="preserve">         (0,2)</w:t>
                      </w:r>
                    </w:p>
                    <w:p w:rsidR="00521A4A" w:rsidRPr="0011274A" w:rsidRDefault="00521A4A" w:rsidP="00521A4A">
                      <w:pPr>
                        <w:snapToGrid w:val="0"/>
                        <w:spacing w:line="8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 w:hAnsi="標楷體"/>
                          <w:sz w:val="20"/>
                        </w:rPr>
                        <w:t>圖書館世界探索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>─</w:t>
                      </w:r>
                      <w:r w:rsidRPr="0011274A">
                        <w:rPr>
                          <w:rFonts w:eastAsia="標楷體" w:hAnsi="標楷體"/>
                          <w:sz w:val="20"/>
                        </w:rPr>
                        <w:t>英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>(2,2)</w:t>
                      </w:r>
                    </w:p>
                    <w:p w:rsidR="00521A4A" w:rsidRPr="0011274A" w:rsidRDefault="00521A4A" w:rsidP="00521A4A">
                      <w:pPr>
                        <w:snapToGrid w:val="0"/>
                        <w:spacing w:line="8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 w:hAnsi="標楷體"/>
                          <w:sz w:val="20"/>
                        </w:rPr>
                        <w:t>服務行銷與網路行銷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 xml:space="preserve"> (2,2) </w:t>
                      </w:r>
                    </w:p>
                    <w:p w:rsidR="00521A4A" w:rsidRDefault="00521A4A" w:rsidP="00521A4A">
                      <w:pPr>
                        <w:snapToGrid w:val="0"/>
                        <w:spacing w:line="8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 w:hAnsi="標楷體"/>
                          <w:sz w:val="20"/>
                        </w:rPr>
                        <w:t>數位典藏與數位學習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>(0,2)</w:t>
                      </w:r>
                    </w:p>
                    <w:p w:rsidR="00521A4A" w:rsidRDefault="00521A4A" w:rsidP="00521A4A">
                      <w:pPr>
                        <w:snapToGrid w:val="0"/>
                        <w:spacing w:line="80" w:lineRule="atLeast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數位出版與數位閱讀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(2,0)</w:t>
                      </w:r>
                    </w:p>
                    <w:p w:rsidR="00521A4A" w:rsidRDefault="00521A4A" w:rsidP="00521A4A">
                      <w:pPr>
                        <w:snapToGrid w:val="0"/>
                        <w:spacing w:line="80" w:lineRule="atLeast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閱讀推廣與服務學習</w:t>
                      </w:r>
                    </w:p>
                    <w:p w:rsidR="00B24A7F" w:rsidRPr="005527EC" w:rsidRDefault="00B24A7F" w:rsidP="00521A4A">
                      <w:pPr>
                        <w:snapToGrid w:val="0"/>
                        <w:spacing w:line="80" w:lineRule="atLeast"/>
                        <w:rPr>
                          <w:rFonts w:eastAsia="標楷體" w:hint="eastAsia"/>
                          <w:sz w:val="20"/>
                        </w:rPr>
                      </w:pPr>
                      <w:r w:rsidRPr="005527EC">
                        <w:rPr>
                          <w:rFonts w:eastAsia="標楷體" w:hint="eastAsia"/>
                          <w:sz w:val="20"/>
                        </w:rPr>
                        <w:t>資訊搜尋與使用行為</w:t>
                      </w:r>
                    </w:p>
                    <w:p w:rsidR="00521A4A" w:rsidRPr="00FD5F8F" w:rsidRDefault="00521A4A" w:rsidP="00521A4A">
                      <w:pPr>
                        <w:snapToGrid w:val="0"/>
                        <w:spacing w:line="80" w:lineRule="atLeast"/>
                        <w:rPr>
                          <w:rFonts w:eastAsia="標楷體" w:hAnsi="標楷體"/>
                          <w:b/>
                          <w:color w:val="0070C0"/>
                          <w:sz w:val="20"/>
                        </w:rPr>
                      </w:pPr>
                    </w:p>
                    <w:p w:rsidR="00521A4A" w:rsidRPr="00FD5F8F" w:rsidRDefault="00521A4A" w:rsidP="00521A4A">
                      <w:pPr>
                        <w:snapToGrid w:val="0"/>
                        <w:spacing w:line="80" w:lineRule="atLeast"/>
                        <w:rPr>
                          <w:rFonts w:eastAsia="標楷體"/>
                          <w:color w:val="0070C0"/>
                          <w:sz w:val="20"/>
                        </w:rPr>
                      </w:pPr>
                      <w:r w:rsidRPr="00FD5F8F">
                        <w:rPr>
                          <w:rFonts w:eastAsia="標楷體" w:hAnsi="標楷體"/>
                          <w:color w:val="0070C0"/>
                          <w:sz w:val="20"/>
                        </w:rPr>
                        <w:t>使用者分析</w:t>
                      </w:r>
                    </w:p>
                    <w:p w:rsidR="00521A4A" w:rsidRPr="0011274A" w:rsidRDefault="00521A4A" w:rsidP="00521A4A">
                      <w:pPr>
                        <w:snapToGrid w:val="0"/>
                        <w:spacing w:line="8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 w:hAnsi="標楷體"/>
                          <w:sz w:val="20"/>
                        </w:rPr>
                        <w:t>資訊尋求行為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 xml:space="preserve">    (2,2)</w:t>
                      </w:r>
                    </w:p>
                    <w:p w:rsidR="00521A4A" w:rsidRPr="0011274A" w:rsidRDefault="00521A4A" w:rsidP="00521A4A">
                      <w:pPr>
                        <w:snapToGrid w:val="0"/>
                        <w:spacing w:line="8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 w:hAnsi="標楷體"/>
                          <w:sz w:val="20"/>
                        </w:rPr>
                        <w:t>認知心理學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 xml:space="preserve">      (2,2)</w:t>
                      </w:r>
                    </w:p>
                    <w:p w:rsidR="00521A4A" w:rsidRPr="0011274A" w:rsidRDefault="00521A4A" w:rsidP="00521A4A">
                      <w:pPr>
                        <w:snapToGrid w:val="0"/>
                        <w:spacing w:line="8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 w:hAnsi="標楷體"/>
                          <w:sz w:val="20"/>
                        </w:rPr>
                        <w:t>專利檢索與分析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 xml:space="preserve">  (2,0)</w:t>
                      </w:r>
                    </w:p>
                    <w:p w:rsidR="00521A4A" w:rsidRPr="009E7FED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  <w:p w:rsidR="00521A4A" w:rsidRPr="00BC13F0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1A4A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149225</wp:posOffset>
                </wp:positionV>
                <wp:extent cx="1943100" cy="403352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03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993300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993300"/>
                                <w:sz w:val="20"/>
                              </w:rPr>
                              <w:t>資訊科技與應用</w:t>
                            </w:r>
                          </w:p>
                          <w:p w:rsidR="00521A4A" w:rsidRPr="0011274A" w:rsidRDefault="00521A4A" w:rsidP="00521A4A">
                            <w:pPr>
                              <w:snapToGrid w:val="0"/>
                              <w:spacing w:line="10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資料結構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 xml:space="preserve">             (2,2)</w:t>
                            </w:r>
                          </w:p>
                          <w:p w:rsidR="00521A4A" w:rsidRPr="0011274A" w:rsidRDefault="00521A4A" w:rsidP="00521A4A">
                            <w:pPr>
                              <w:snapToGrid w:val="0"/>
                              <w:spacing w:line="10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資料庫程式設計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 xml:space="preserve">       (0,3)</w:t>
                            </w:r>
                          </w:p>
                          <w:p w:rsidR="00521A4A" w:rsidRPr="0011274A" w:rsidRDefault="00521A4A" w:rsidP="00521A4A">
                            <w:pPr>
                              <w:snapToGrid w:val="0"/>
                              <w:spacing w:line="10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演算法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 xml:space="preserve">               (2,2)</w:t>
                            </w:r>
                          </w:p>
                          <w:p w:rsidR="00521A4A" w:rsidRPr="0011274A" w:rsidRDefault="00521A4A" w:rsidP="00521A4A">
                            <w:pPr>
                              <w:snapToGrid w:val="0"/>
                              <w:spacing w:line="10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資料庫檢索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 xml:space="preserve">           (2,2)</w:t>
                            </w:r>
                          </w:p>
                          <w:p w:rsidR="00521A4A" w:rsidRPr="0011274A" w:rsidRDefault="00521A4A" w:rsidP="00521A4A">
                            <w:pPr>
                              <w:snapToGrid w:val="0"/>
                              <w:spacing w:line="10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網路資源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 xml:space="preserve">             (2,0)</w:t>
                            </w:r>
                          </w:p>
                          <w:p w:rsidR="00521A4A" w:rsidRPr="0011274A" w:rsidRDefault="00521A4A" w:rsidP="00521A4A">
                            <w:pPr>
                              <w:snapToGrid w:val="0"/>
                              <w:spacing w:line="10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搜尋引擎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 xml:space="preserve">             (0,2)</w:t>
                            </w:r>
                          </w:p>
                          <w:p w:rsidR="00521A4A" w:rsidRPr="0011274A" w:rsidRDefault="00521A4A" w:rsidP="00521A4A">
                            <w:pPr>
                              <w:snapToGrid w:val="0"/>
                              <w:spacing w:line="10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圖書館資訊系統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 xml:space="preserve">       (2,2)</w:t>
                            </w:r>
                          </w:p>
                          <w:p w:rsidR="00521A4A" w:rsidRPr="0011274A" w:rsidRDefault="00521A4A" w:rsidP="00521A4A">
                            <w:pPr>
                              <w:snapToGrid w:val="0"/>
                              <w:spacing w:line="10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開放近用資訊系統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 xml:space="preserve">     (2,2)</w:t>
                            </w:r>
                          </w:p>
                          <w:p w:rsidR="00521A4A" w:rsidRPr="0011274A" w:rsidRDefault="00521A4A" w:rsidP="00521A4A">
                            <w:pPr>
                              <w:snapToGrid w:val="0"/>
                              <w:spacing w:line="10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網路社群建立與應用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 xml:space="preserve">   (2,2)</w:t>
                            </w:r>
                          </w:p>
                          <w:p w:rsidR="00521A4A" w:rsidRPr="0011274A" w:rsidRDefault="00521A4A" w:rsidP="00521A4A">
                            <w:pPr>
                              <w:snapToGrid w:val="0"/>
                              <w:spacing w:line="10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網頁設計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 xml:space="preserve">             (0,3)</w:t>
                            </w:r>
                          </w:p>
                          <w:p w:rsidR="00521A4A" w:rsidRPr="0011274A" w:rsidRDefault="00521A4A" w:rsidP="00521A4A">
                            <w:pPr>
                              <w:snapToGrid w:val="0"/>
                              <w:spacing w:line="10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自由軟體與圖書館管理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 xml:space="preserve"> (2,2)</w:t>
                            </w:r>
                          </w:p>
                          <w:p w:rsidR="00521A4A" w:rsidRPr="0011274A" w:rsidRDefault="00521A4A" w:rsidP="00521A4A">
                            <w:pPr>
                              <w:snapToGrid w:val="0"/>
                              <w:spacing w:line="10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互動式媒體設計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 xml:space="preserve">       (3,0)</w:t>
                            </w:r>
                          </w:p>
                          <w:p w:rsidR="00521A4A" w:rsidRPr="0011274A" w:rsidRDefault="00521A4A" w:rsidP="00521A4A">
                            <w:pPr>
                              <w:snapToGrid w:val="0"/>
                              <w:spacing w:line="10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>3D</w:t>
                            </w: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電腦動畫設計與應用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 xml:space="preserve"> (0,3)</w:t>
                            </w:r>
                          </w:p>
                          <w:p w:rsidR="00521A4A" w:rsidRPr="0011274A" w:rsidRDefault="00521A4A" w:rsidP="00521A4A">
                            <w:pPr>
                              <w:snapToGrid w:val="0"/>
                              <w:spacing w:line="10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資訊素養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 xml:space="preserve">              (2,0)</w:t>
                            </w:r>
                          </w:p>
                          <w:p w:rsidR="00521A4A" w:rsidRPr="0011274A" w:rsidRDefault="00521A4A" w:rsidP="00521A4A">
                            <w:pPr>
                              <w:snapToGrid w:val="0"/>
                              <w:spacing w:line="10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>Linux</w:t>
                            </w: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桌面系統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 xml:space="preserve">        (2,2)</w:t>
                            </w:r>
                          </w:p>
                          <w:p w:rsidR="00521A4A" w:rsidRPr="0011274A" w:rsidRDefault="00521A4A" w:rsidP="00521A4A">
                            <w:pPr>
                              <w:snapToGrid w:val="0"/>
                              <w:spacing w:line="10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>Koha</w:t>
                            </w: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圖書館管理系統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 xml:space="preserve">   (2,2)</w:t>
                            </w:r>
                          </w:p>
                          <w:p w:rsidR="00521A4A" w:rsidRPr="0011274A" w:rsidRDefault="00521A4A" w:rsidP="00521A4A">
                            <w:pPr>
                              <w:snapToGrid w:val="0"/>
                              <w:spacing w:line="10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資訊系統導論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 xml:space="preserve">         (0,2)</w:t>
                            </w:r>
                          </w:p>
                          <w:p w:rsidR="00521A4A" w:rsidRPr="0011274A" w:rsidRDefault="00521A4A" w:rsidP="00521A4A">
                            <w:pPr>
                              <w:snapToGrid w:val="0"/>
                              <w:spacing w:line="10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資訊檢索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 xml:space="preserve">             (0,2)</w:t>
                            </w:r>
                          </w:p>
                          <w:p w:rsidR="00521A4A" w:rsidRPr="0011274A" w:rsidRDefault="00521A4A" w:rsidP="00521A4A">
                            <w:pPr>
                              <w:snapToGrid w:val="0"/>
                              <w:spacing w:line="10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圖書館的自由資訊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</w:rPr>
                              <w:t xml:space="preserve">    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 xml:space="preserve"> (2,2) </w:t>
                            </w:r>
                          </w:p>
                          <w:p w:rsidR="00521A4A" w:rsidRPr="0011274A" w:rsidRDefault="00521A4A" w:rsidP="00521A4A">
                            <w:pPr>
                              <w:snapToGrid w:val="0"/>
                              <w:spacing w:line="10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行動應用設計與製作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 xml:space="preserve">  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 xml:space="preserve">(3,0) 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10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11274A">
                              <w:rPr>
                                <w:rFonts w:eastAsia="標楷體" w:hAnsi="標楷體"/>
                                <w:sz w:val="20"/>
                              </w:rPr>
                              <w:t>資訊檢索服務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 xml:space="preserve">       </w:t>
                            </w:r>
                            <w:r w:rsidRPr="0011274A">
                              <w:rPr>
                                <w:rFonts w:eastAsia="標楷體"/>
                                <w:sz w:val="20"/>
                              </w:rPr>
                              <w:t>(0,2)</w:t>
                            </w:r>
                          </w:p>
                          <w:p w:rsidR="005F658D" w:rsidRPr="005527EC" w:rsidRDefault="005F658D" w:rsidP="00521A4A">
                            <w:pPr>
                              <w:snapToGrid w:val="0"/>
                              <w:spacing w:line="10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5527EC">
                              <w:rPr>
                                <w:rFonts w:eastAsia="標楷體" w:hint="eastAsia"/>
                                <w:sz w:val="20"/>
                              </w:rPr>
                              <w:t>圖書館調查問卷設計與統計分析軟體應用</w:t>
                            </w:r>
                            <w:r w:rsidRPr="005527EC">
                              <w:rPr>
                                <w:rFonts w:eastAsia="標楷體" w:hint="eastAsia"/>
                                <w:sz w:val="20"/>
                              </w:rPr>
                              <w:t xml:space="preserve"> (2,2)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238.4pt;margin-top:11.75pt;width:153pt;height:317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">
                <v:textbox>
                  <w:txbxContent>
                    <w:p w:rsidR="00521A4A" w:rsidRDefault="00521A4A" w:rsidP="00521A4A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993300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993300"/>
                          <w:sz w:val="20"/>
                        </w:rPr>
                        <w:t>資訊科技與應用</w:t>
                      </w:r>
                    </w:p>
                    <w:p w:rsidR="00521A4A" w:rsidRPr="0011274A" w:rsidRDefault="00521A4A" w:rsidP="00521A4A">
                      <w:pPr>
                        <w:snapToGrid w:val="0"/>
                        <w:spacing w:line="10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 w:hAnsi="標楷體"/>
                          <w:sz w:val="20"/>
                        </w:rPr>
                        <w:t>資料結構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 xml:space="preserve">             (2,2)</w:t>
                      </w:r>
                    </w:p>
                    <w:p w:rsidR="00521A4A" w:rsidRPr="0011274A" w:rsidRDefault="00521A4A" w:rsidP="00521A4A">
                      <w:pPr>
                        <w:snapToGrid w:val="0"/>
                        <w:spacing w:line="10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 w:hAnsi="標楷體"/>
                          <w:sz w:val="20"/>
                        </w:rPr>
                        <w:t>資料庫程式設計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 xml:space="preserve">       (0,3)</w:t>
                      </w:r>
                    </w:p>
                    <w:p w:rsidR="00521A4A" w:rsidRPr="0011274A" w:rsidRDefault="00521A4A" w:rsidP="00521A4A">
                      <w:pPr>
                        <w:snapToGrid w:val="0"/>
                        <w:spacing w:line="10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 w:hAnsi="標楷體"/>
                          <w:sz w:val="20"/>
                        </w:rPr>
                        <w:t>演算法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 xml:space="preserve">               (2,2)</w:t>
                      </w:r>
                    </w:p>
                    <w:p w:rsidR="00521A4A" w:rsidRPr="0011274A" w:rsidRDefault="00521A4A" w:rsidP="00521A4A">
                      <w:pPr>
                        <w:snapToGrid w:val="0"/>
                        <w:spacing w:line="10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 w:hAnsi="標楷體"/>
                          <w:sz w:val="20"/>
                        </w:rPr>
                        <w:t>資料庫檢索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 xml:space="preserve">           (2,2)</w:t>
                      </w:r>
                    </w:p>
                    <w:p w:rsidR="00521A4A" w:rsidRPr="0011274A" w:rsidRDefault="00521A4A" w:rsidP="00521A4A">
                      <w:pPr>
                        <w:snapToGrid w:val="0"/>
                        <w:spacing w:line="10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 w:hAnsi="標楷體"/>
                          <w:sz w:val="20"/>
                        </w:rPr>
                        <w:t>網路資源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 xml:space="preserve">             (2,0)</w:t>
                      </w:r>
                    </w:p>
                    <w:p w:rsidR="00521A4A" w:rsidRPr="0011274A" w:rsidRDefault="00521A4A" w:rsidP="00521A4A">
                      <w:pPr>
                        <w:snapToGrid w:val="0"/>
                        <w:spacing w:line="10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 w:hAnsi="標楷體"/>
                          <w:sz w:val="20"/>
                        </w:rPr>
                        <w:t>搜尋引擎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 xml:space="preserve">             (0,2)</w:t>
                      </w:r>
                    </w:p>
                    <w:p w:rsidR="00521A4A" w:rsidRPr="0011274A" w:rsidRDefault="00521A4A" w:rsidP="00521A4A">
                      <w:pPr>
                        <w:snapToGrid w:val="0"/>
                        <w:spacing w:line="10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 w:hAnsi="標楷體"/>
                          <w:sz w:val="20"/>
                        </w:rPr>
                        <w:t>圖書館資訊系統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 xml:space="preserve">       (2,2)</w:t>
                      </w:r>
                    </w:p>
                    <w:p w:rsidR="00521A4A" w:rsidRPr="0011274A" w:rsidRDefault="00521A4A" w:rsidP="00521A4A">
                      <w:pPr>
                        <w:snapToGrid w:val="0"/>
                        <w:spacing w:line="10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 w:hAnsi="標楷體"/>
                          <w:sz w:val="20"/>
                        </w:rPr>
                        <w:t>開放近用資訊系統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 xml:space="preserve">     (2,2)</w:t>
                      </w:r>
                    </w:p>
                    <w:p w:rsidR="00521A4A" w:rsidRPr="0011274A" w:rsidRDefault="00521A4A" w:rsidP="00521A4A">
                      <w:pPr>
                        <w:snapToGrid w:val="0"/>
                        <w:spacing w:line="10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 w:hAnsi="標楷體"/>
                          <w:sz w:val="20"/>
                        </w:rPr>
                        <w:t>網路社群建立與應用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 xml:space="preserve">   (2,2)</w:t>
                      </w:r>
                    </w:p>
                    <w:p w:rsidR="00521A4A" w:rsidRPr="0011274A" w:rsidRDefault="00521A4A" w:rsidP="00521A4A">
                      <w:pPr>
                        <w:snapToGrid w:val="0"/>
                        <w:spacing w:line="10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 w:hAnsi="標楷體"/>
                          <w:sz w:val="20"/>
                        </w:rPr>
                        <w:t>網頁設計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 xml:space="preserve">             (0,3)</w:t>
                      </w:r>
                    </w:p>
                    <w:p w:rsidR="00521A4A" w:rsidRPr="0011274A" w:rsidRDefault="00521A4A" w:rsidP="00521A4A">
                      <w:pPr>
                        <w:snapToGrid w:val="0"/>
                        <w:spacing w:line="10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 w:hAnsi="標楷體"/>
                          <w:sz w:val="20"/>
                        </w:rPr>
                        <w:t>自由軟體與圖書館管理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 xml:space="preserve"> (2,2)</w:t>
                      </w:r>
                    </w:p>
                    <w:p w:rsidR="00521A4A" w:rsidRPr="0011274A" w:rsidRDefault="00521A4A" w:rsidP="00521A4A">
                      <w:pPr>
                        <w:snapToGrid w:val="0"/>
                        <w:spacing w:line="10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 w:hAnsi="標楷體"/>
                          <w:sz w:val="20"/>
                        </w:rPr>
                        <w:t>互動式媒體設計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 xml:space="preserve">       (3,0)</w:t>
                      </w:r>
                    </w:p>
                    <w:p w:rsidR="00521A4A" w:rsidRPr="0011274A" w:rsidRDefault="00521A4A" w:rsidP="00521A4A">
                      <w:pPr>
                        <w:snapToGrid w:val="0"/>
                        <w:spacing w:line="10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/>
                          <w:sz w:val="20"/>
                        </w:rPr>
                        <w:t>3D</w:t>
                      </w:r>
                      <w:r w:rsidRPr="0011274A">
                        <w:rPr>
                          <w:rFonts w:eastAsia="標楷體" w:hAnsi="標楷體"/>
                          <w:sz w:val="20"/>
                        </w:rPr>
                        <w:t>電腦動畫設計與應用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 xml:space="preserve"> (0,3)</w:t>
                      </w:r>
                    </w:p>
                    <w:p w:rsidR="00521A4A" w:rsidRPr="0011274A" w:rsidRDefault="00521A4A" w:rsidP="00521A4A">
                      <w:pPr>
                        <w:snapToGrid w:val="0"/>
                        <w:spacing w:line="10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 w:hAnsi="標楷體"/>
                          <w:sz w:val="20"/>
                        </w:rPr>
                        <w:t>資訊素養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 xml:space="preserve">              (2,0)</w:t>
                      </w:r>
                    </w:p>
                    <w:p w:rsidR="00521A4A" w:rsidRPr="0011274A" w:rsidRDefault="00521A4A" w:rsidP="00521A4A">
                      <w:pPr>
                        <w:snapToGrid w:val="0"/>
                        <w:spacing w:line="10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/>
                          <w:sz w:val="20"/>
                        </w:rPr>
                        <w:t>Linux</w:t>
                      </w:r>
                      <w:r w:rsidRPr="0011274A">
                        <w:rPr>
                          <w:rFonts w:eastAsia="標楷體" w:hAnsi="標楷體"/>
                          <w:sz w:val="20"/>
                        </w:rPr>
                        <w:t>桌面系統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 xml:space="preserve">        (2,2)</w:t>
                      </w:r>
                    </w:p>
                    <w:p w:rsidR="00521A4A" w:rsidRPr="0011274A" w:rsidRDefault="00521A4A" w:rsidP="00521A4A">
                      <w:pPr>
                        <w:snapToGrid w:val="0"/>
                        <w:spacing w:line="10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/>
                          <w:sz w:val="20"/>
                        </w:rPr>
                        <w:t>Koha</w:t>
                      </w:r>
                      <w:r w:rsidRPr="0011274A">
                        <w:rPr>
                          <w:rFonts w:eastAsia="標楷體" w:hAnsi="標楷體"/>
                          <w:sz w:val="20"/>
                        </w:rPr>
                        <w:t>圖書館管理系統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 xml:space="preserve">   (2,2)</w:t>
                      </w:r>
                    </w:p>
                    <w:p w:rsidR="00521A4A" w:rsidRPr="0011274A" w:rsidRDefault="00521A4A" w:rsidP="00521A4A">
                      <w:pPr>
                        <w:snapToGrid w:val="0"/>
                        <w:spacing w:line="10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 w:hAnsi="標楷體"/>
                          <w:sz w:val="20"/>
                        </w:rPr>
                        <w:t>資訊系統導論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 xml:space="preserve">         (0,2)</w:t>
                      </w:r>
                    </w:p>
                    <w:p w:rsidR="00521A4A" w:rsidRPr="0011274A" w:rsidRDefault="00521A4A" w:rsidP="00521A4A">
                      <w:pPr>
                        <w:snapToGrid w:val="0"/>
                        <w:spacing w:line="10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 w:hAnsi="標楷體"/>
                          <w:sz w:val="20"/>
                        </w:rPr>
                        <w:t>資訊檢索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 xml:space="preserve">             (0,2)</w:t>
                      </w:r>
                    </w:p>
                    <w:p w:rsidR="00521A4A" w:rsidRPr="0011274A" w:rsidRDefault="00521A4A" w:rsidP="00521A4A">
                      <w:pPr>
                        <w:snapToGrid w:val="0"/>
                        <w:spacing w:line="10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 w:hAnsi="標楷體"/>
                          <w:sz w:val="20"/>
                        </w:rPr>
                        <w:t>圖書館的自由資訊</w:t>
                      </w:r>
                      <w:r>
                        <w:rPr>
                          <w:rFonts w:eastAsia="標楷體" w:hAnsi="標楷體" w:hint="eastAsia"/>
                          <w:sz w:val="20"/>
                        </w:rPr>
                        <w:t xml:space="preserve">    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 xml:space="preserve"> (2,2) </w:t>
                      </w:r>
                    </w:p>
                    <w:p w:rsidR="00521A4A" w:rsidRPr="0011274A" w:rsidRDefault="00521A4A" w:rsidP="00521A4A">
                      <w:pPr>
                        <w:snapToGrid w:val="0"/>
                        <w:spacing w:line="10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 w:hAnsi="標楷體"/>
                          <w:sz w:val="20"/>
                        </w:rPr>
                        <w:t>行動應用設計與製作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 xml:space="preserve">  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 xml:space="preserve">(3,0) </w:t>
                      </w:r>
                    </w:p>
                    <w:p w:rsidR="00521A4A" w:rsidRDefault="00521A4A" w:rsidP="00521A4A">
                      <w:pPr>
                        <w:snapToGrid w:val="0"/>
                        <w:spacing w:line="100" w:lineRule="atLeast"/>
                        <w:rPr>
                          <w:rFonts w:eastAsia="標楷體"/>
                          <w:sz w:val="20"/>
                        </w:rPr>
                      </w:pPr>
                      <w:r w:rsidRPr="0011274A">
                        <w:rPr>
                          <w:rFonts w:eastAsia="標楷體" w:hAnsi="標楷體"/>
                          <w:sz w:val="20"/>
                        </w:rPr>
                        <w:t>資訊檢索服務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 xml:space="preserve">       </w:t>
                      </w:r>
                      <w:r w:rsidRPr="0011274A">
                        <w:rPr>
                          <w:rFonts w:eastAsia="標楷體"/>
                          <w:sz w:val="20"/>
                        </w:rPr>
                        <w:t>(0,2)</w:t>
                      </w:r>
                    </w:p>
                    <w:p w:rsidR="005F658D" w:rsidRPr="005527EC" w:rsidRDefault="005F658D" w:rsidP="00521A4A">
                      <w:pPr>
                        <w:snapToGrid w:val="0"/>
                        <w:spacing w:line="100" w:lineRule="atLeast"/>
                        <w:rPr>
                          <w:rFonts w:eastAsia="標楷體"/>
                          <w:sz w:val="20"/>
                        </w:rPr>
                      </w:pPr>
                      <w:r w:rsidRPr="005527EC">
                        <w:rPr>
                          <w:rFonts w:eastAsia="標楷體" w:hint="eastAsia"/>
                          <w:sz w:val="20"/>
                        </w:rPr>
                        <w:t>圖書館調查問卷設計與統計分析軟體應用</w:t>
                      </w:r>
                      <w:r w:rsidRPr="005527EC">
                        <w:rPr>
                          <w:rFonts w:eastAsia="標楷體" w:hint="eastAsia"/>
                          <w:sz w:val="20"/>
                        </w:rPr>
                        <w:t xml:space="preserve"> (2,2)</w:t>
                      </w:r>
                    </w:p>
                  </w:txbxContent>
                </v:textbox>
              </v:shape>
            </w:pict>
          </mc:Fallback>
        </mc:AlternateContent>
      </w:r>
      <w:r w:rsidRPr="00521A4A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338455</wp:posOffset>
                </wp:positionV>
                <wp:extent cx="1371600" cy="0"/>
                <wp:effectExtent l="0" t="0" r="0" b="0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8C298" id="Line 2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6pt,26.65pt" to="85.4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8FFA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"/>
            </w:pict>
          </mc:Fallback>
        </mc:AlternateContent>
      </w:r>
      <w:r w:rsidRPr="00521A4A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367030</wp:posOffset>
                </wp:positionV>
                <wp:extent cx="1714500" cy="0"/>
                <wp:effectExtent l="0" t="0" r="0" b="0"/>
                <wp:wrapNone/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6F788" id="Line 2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pt,28.9pt" to="373.4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Rj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"/>
            </w:pict>
          </mc:Fallback>
        </mc:AlternateContent>
      </w:r>
      <w:r w:rsidRPr="00521A4A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367030</wp:posOffset>
                </wp:positionV>
                <wp:extent cx="1600200" cy="0"/>
                <wp:effectExtent l="0" t="0" r="0" b="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E1311" id="Line 2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4pt,28.9pt" to="229.4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6vc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JU2hNb1wBEZXa2VAcPasXs9X0u0NKVy1RBx4pvl4M5GUhI3mTEjbOwAX7/rNmEEOOXsc+&#10;nRvbBUjoADpHOS53OfjZIwqH2SxNQWOM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"/>
            </w:pict>
          </mc:Fallback>
        </mc:AlternateContent>
      </w:r>
      <w:r w:rsidRPr="00521A4A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5199380</wp:posOffset>
                </wp:positionH>
                <wp:positionV relativeFrom="paragraph">
                  <wp:posOffset>2708275</wp:posOffset>
                </wp:positionV>
                <wp:extent cx="1600200" cy="0"/>
                <wp:effectExtent l="0" t="0" r="0" b="0"/>
                <wp:wrapNone/>
                <wp:docPr id="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E579B" id="Line 28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4pt,213.25pt" to="535.4pt,2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Id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kHlrTG1dARKV2NhRHz+rFbDX97pDSVUvUgUeKrxcDeVnISN6khI0zcMG+/6IZxJCj17FP&#10;58Z2ARI6gM5RjstdDn72iMJhNktT0Bgj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"/>
            </w:pict>
          </mc:Fallback>
        </mc:AlternateContent>
      </w:r>
      <w:r w:rsidRPr="00521A4A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5161280</wp:posOffset>
                </wp:positionH>
                <wp:positionV relativeFrom="paragraph">
                  <wp:posOffset>2490470</wp:posOffset>
                </wp:positionV>
                <wp:extent cx="1600200" cy="800100"/>
                <wp:effectExtent l="0" t="0" r="0" b="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A4A" w:rsidRPr="004B4AE4" w:rsidRDefault="00521A4A" w:rsidP="00521A4A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993300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993300"/>
                                <w:sz w:val="20"/>
                              </w:rPr>
                              <w:t>圖書資訊發展史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圖書與圖書館史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(2,2)</w:t>
                            </w:r>
                          </w:p>
                          <w:p w:rsidR="00521A4A" w:rsidRPr="00801A2A" w:rsidRDefault="00521A4A" w:rsidP="00521A4A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margin-left:406.4pt;margin-top:196.1pt;width:126pt;height:6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">
                <v:textbox>
                  <w:txbxContent>
                    <w:p w:rsidR="00521A4A" w:rsidRPr="004B4AE4" w:rsidRDefault="00521A4A" w:rsidP="00521A4A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993300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993300"/>
                          <w:sz w:val="20"/>
                        </w:rPr>
                        <w:t>圖書資訊發展史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圖書與圖書館史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(2,2)</w:t>
                      </w:r>
                    </w:p>
                    <w:p w:rsidR="00521A4A" w:rsidRPr="00801A2A" w:rsidRDefault="00521A4A" w:rsidP="00521A4A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21A4A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3069590</wp:posOffset>
                </wp:positionH>
                <wp:positionV relativeFrom="paragraph">
                  <wp:posOffset>-2498725</wp:posOffset>
                </wp:positionV>
                <wp:extent cx="152400" cy="5143500"/>
                <wp:effectExtent l="0" t="0" r="0" b="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52400" cy="5143500"/>
                        </a:xfrm>
                        <a:prstGeom prst="rightBracket">
                          <a:avLst>
                            <a:gd name="adj" fmla="val 2812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D957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6" o:spid="_x0000_s1026" type="#_x0000_t86" style="position:absolute;margin-left:241.7pt;margin-top:-196.75pt;width:12pt;height:405pt;rotation:-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"/>
            </w:pict>
          </mc:Fallback>
        </mc:AlternateContent>
      </w:r>
    </w:p>
    <w:p w:rsidR="00521A4A" w:rsidRPr="00521A4A" w:rsidRDefault="00F82B45" w:rsidP="00521A4A">
      <w:pPr>
        <w:snapToGrid w:val="0"/>
        <w:spacing w:line="240" w:lineRule="atLeast"/>
      </w:pPr>
      <w:r w:rsidRPr="00521A4A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5161280</wp:posOffset>
                </wp:positionH>
                <wp:positionV relativeFrom="paragraph">
                  <wp:posOffset>39370</wp:posOffset>
                </wp:positionV>
                <wp:extent cx="1676400" cy="203009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03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A4A" w:rsidRPr="004B4AE4" w:rsidRDefault="00521A4A" w:rsidP="00521A4A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993300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993300"/>
                                <w:sz w:val="20"/>
                              </w:rPr>
                              <w:t>技術服務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分類編目問題探討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(2,2)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書目學理論與實務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(2,2)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期刊管理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       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)</w:t>
                            </w:r>
                          </w:p>
                          <w:p w:rsidR="00521A4A" w:rsidRPr="00E7527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7527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檔案管理        (2,2)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7527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書目計量學導論  (0,2)</w:t>
                            </w: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版本學          (2,2)</w:t>
                            </w:r>
                          </w:p>
                          <w:p w:rsidR="00521A4A" w:rsidRPr="00F3519B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521A4A" w:rsidRPr="0067192F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521A4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521A4A" w:rsidRPr="00801A2A" w:rsidRDefault="00521A4A" w:rsidP="00521A4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521A4A" w:rsidRPr="00801A2A" w:rsidRDefault="00521A4A" w:rsidP="00521A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406.4pt;margin-top:3.1pt;width:132pt;height:159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">
                <v:textbox>
                  <w:txbxContent>
                    <w:p w:rsidR="00521A4A" w:rsidRPr="004B4AE4" w:rsidRDefault="00521A4A" w:rsidP="00521A4A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993300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993300"/>
                          <w:sz w:val="20"/>
                        </w:rPr>
                        <w:t>技術服務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分類編目問題探討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(2,2)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書目學理論與實務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(2,2)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期刊管理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 xml:space="preserve">        (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)</w:t>
                      </w:r>
                    </w:p>
                    <w:p w:rsidR="00521A4A" w:rsidRPr="00E7527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7527A">
                        <w:rPr>
                          <w:rFonts w:ascii="標楷體" w:eastAsia="標楷體" w:hAnsi="標楷體" w:hint="eastAsia"/>
                          <w:sz w:val="20"/>
                        </w:rPr>
                        <w:t>檔案管理        (2,2)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7527A">
                        <w:rPr>
                          <w:rFonts w:ascii="標楷體" w:eastAsia="標楷體" w:hAnsi="標楷體" w:hint="eastAsia"/>
                          <w:sz w:val="20"/>
                        </w:rPr>
                        <w:t>書目計量學導論  (0,2)</w:t>
                      </w: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版本學          (2,2)</w:t>
                      </w:r>
                    </w:p>
                    <w:p w:rsidR="00521A4A" w:rsidRPr="00F3519B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  <w:p w:rsidR="00521A4A" w:rsidRPr="0067192F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  <w:p w:rsidR="00521A4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  <w:p w:rsidR="00521A4A" w:rsidRPr="00801A2A" w:rsidRDefault="00521A4A" w:rsidP="00521A4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  <w:p w:rsidR="00521A4A" w:rsidRPr="00801A2A" w:rsidRDefault="00521A4A" w:rsidP="00521A4A"/>
                  </w:txbxContent>
                </v:textbox>
              </v:shape>
            </w:pict>
          </mc:Fallback>
        </mc:AlternateContent>
      </w:r>
    </w:p>
    <w:p w:rsidR="00521A4A" w:rsidRPr="00521A4A" w:rsidRDefault="00F82B45" w:rsidP="00521A4A">
      <w:pPr>
        <w:snapToGrid w:val="0"/>
        <w:spacing w:line="240" w:lineRule="atLeast"/>
      </w:pPr>
      <w:r w:rsidRPr="00521A4A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5161280</wp:posOffset>
                </wp:positionH>
                <wp:positionV relativeFrom="paragraph">
                  <wp:posOffset>85725</wp:posOffset>
                </wp:positionV>
                <wp:extent cx="1600200" cy="0"/>
                <wp:effectExtent l="0" t="0" r="0" b="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5107C" id="Line 2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4pt,6.75pt" to="532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t7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"/>
            </w:pict>
          </mc:Fallback>
        </mc:AlternateContent>
      </w:r>
    </w:p>
    <w:p w:rsidR="00521A4A" w:rsidRPr="00521A4A" w:rsidRDefault="00521A4A" w:rsidP="00521A4A">
      <w:pPr>
        <w:snapToGrid w:val="0"/>
        <w:spacing w:line="240" w:lineRule="atLeast"/>
      </w:pPr>
    </w:p>
    <w:p w:rsidR="00521A4A" w:rsidRPr="00521A4A" w:rsidRDefault="00521A4A" w:rsidP="00521A4A">
      <w:pPr>
        <w:snapToGrid w:val="0"/>
        <w:spacing w:line="240" w:lineRule="atLeast"/>
      </w:pPr>
    </w:p>
    <w:p w:rsidR="00521A4A" w:rsidRPr="00521A4A" w:rsidRDefault="00521A4A" w:rsidP="00521A4A">
      <w:pPr>
        <w:snapToGrid w:val="0"/>
        <w:spacing w:line="240" w:lineRule="atLeast"/>
      </w:pPr>
    </w:p>
    <w:p w:rsidR="00521A4A" w:rsidRPr="00521A4A" w:rsidRDefault="00521A4A" w:rsidP="00521A4A">
      <w:pPr>
        <w:snapToGrid w:val="0"/>
        <w:spacing w:line="240" w:lineRule="atLeast"/>
      </w:pPr>
    </w:p>
    <w:p w:rsidR="00521A4A" w:rsidRPr="00521A4A" w:rsidRDefault="00521A4A" w:rsidP="00521A4A">
      <w:pPr>
        <w:snapToGrid w:val="0"/>
        <w:spacing w:line="240" w:lineRule="atLeast"/>
      </w:pPr>
    </w:p>
    <w:p w:rsidR="00521A4A" w:rsidRPr="00521A4A" w:rsidRDefault="00521A4A" w:rsidP="00521A4A">
      <w:pPr>
        <w:snapToGrid w:val="0"/>
        <w:spacing w:line="240" w:lineRule="atLeast"/>
      </w:pPr>
    </w:p>
    <w:p w:rsidR="00521A4A" w:rsidRPr="00521A4A" w:rsidRDefault="00521A4A" w:rsidP="00521A4A">
      <w:pPr>
        <w:snapToGrid w:val="0"/>
        <w:spacing w:line="240" w:lineRule="atLeast"/>
      </w:pPr>
    </w:p>
    <w:p w:rsidR="00521A4A" w:rsidRPr="00521A4A" w:rsidRDefault="00521A4A" w:rsidP="00521A4A">
      <w:pPr>
        <w:snapToGrid w:val="0"/>
        <w:spacing w:line="240" w:lineRule="atLeast"/>
      </w:pPr>
    </w:p>
    <w:p w:rsidR="00521A4A" w:rsidRPr="00521A4A" w:rsidRDefault="00521A4A" w:rsidP="00521A4A">
      <w:pPr>
        <w:snapToGrid w:val="0"/>
        <w:spacing w:line="240" w:lineRule="atLeast"/>
      </w:pPr>
    </w:p>
    <w:p w:rsidR="00521A4A" w:rsidRPr="00521A4A" w:rsidRDefault="00521A4A" w:rsidP="00521A4A">
      <w:pPr>
        <w:snapToGrid w:val="0"/>
        <w:spacing w:line="240" w:lineRule="atLeast"/>
      </w:pPr>
    </w:p>
    <w:p w:rsidR="00521A4A" w:rsidRPr="00521A4A" w:rsidRDefault="00521A4A" w:rsidP="00521A4A">
      <w:pPr>
        <w:snapToGrid w:val="0"/>
        <w:spacing w:line="240" w:lineRule="atLeast"/>
      </w:pPr>
    </w:p>
    <w:p w:rsidR="00521A4A" w:rsidRPr="00521A4A" w:rsidRDefault="00521A4A" w:rsidP="00521A4A">
      <w:pPr>
        <w:snapToGrid w:val="0"/>
        <w:spacing w:line="240" w:lineRule="atLeast"/>
      </w:pPr>
    </w:p>
    <w:p w:rsidR="00521A4A" w:rsidRPr="00521A4A" w:rsidRDefault="00521A4A" w:rsidP="00521A4A">
      <w:pPr>
        <w:snapToGrid w:val="0"/>
        <w:spacing w:line="240" w:lineRule="atLeast"/>
      </w:pPr>
    </w:p>
    <w:p w:rsidR="00521A4A" w:rsidRPr="00521A4A" w:rsidRDefault="00521A4A" w:rsidP="00521A4A">
      <w:pPr>
        <w:snapToGrid w:val="0"/>
        <w:spacing w:line="240" w:lineRule="atLeast"/>
      </w:pPr>
    </w:p>
    <w:p w:rsidR="00521A4A" w:rsidRPr="00521A4A" w:rsidRDefault="00521A4A" w:rsidP="00521A4A">
      <w:pPr>
        <w:snapToGrid w:val="0"/>
        <w:spacing w:line="240" w:lineRule="atLeast"/>
      </w:pPr>
    </w:p>
    <w:p w:rsidR="00521A4A" w:rsidRPr="00521A4A" w:rsidRDefault="00521A4A" w:rsidP="00521A4A">
      <w:pPr>
        <w:snapToGrid w:val="0"/>
        <w:spacing w:line="240" w:lineRule="atLeast"/>
      </w:pPr>
    </w:p>
    <w:p w:rsidR="00521A4A" w:rsidRPr="00521A4A" w:rsidRDefault="00521A4A" w:rsidP="00521A4A">
      <w:pPr>
        <w:snapToGrid w:val="0"/>
        <w:spacing w:line="240" w:lineRule="atLeast"/>
      </w:pPr>
    </w:p>
    <w:p w:rsidR="00521A4A" w:rsidRPr="00521A4A" w:rsidRDefault="00521A4A" w:rsidP="00521A4A">
      <w:pPr>
        <w:snapToGrid w:val="0"/>
        <w:spacing w:line="240" w:lineRule="atLeast"/>
      </w:pPr>
    </w:p>
    <w:p w:rsidR="00521A4A" w:rsidRPr="00521A4A" w:rsidRDefault="00521A4A" w:rsidP="00521A4A">
      <w:pPr>
        <w:snapToGrid w:val="0"/>
        <w:spacing w:line="240" w:lineRule="atLeast"/>
      </w:pPr>
    </w:p>
    <w:p w:rsidR="00521A4A" w:rsidRPr="00521A4A" w:rsidRDefault="00521A4A" w:rsidP="00521A4A">
      <w:pPr>
        <w:snapToGrid w:val="0"/>
        <w:spacing w:line="240" w:lineRule="atLeast"/>
      </w:pPr>
    </w:p>
    <w:p w:rsidR="005F658D" w:rsidRDefault="005F658D" w:rsidP="00521A4A">
      <w:pPr>
        <w:snapToGrid w:val="0"/>
        <w:spacing w:line="240" w:lineRule="atLeast"/>
        <w:rPr>
          <w:sz w:val="20"/>
        </w:rPr>
      </w:pPr>
    </w:p>
    <w:p w:rsidR="00521A4A" w:rsidRPr="00521A4A" w:rsidRDefault="00521A4A" w:rsidP="00521A4A">
      <w:pPr>
        <w:snapToGrid w:val="0"/>
        <w:spacing w:line="240" w:lineRule="atLeast"/>
        <w:rPr>
          <w:sz w:val="20"/>
        </w:rPr>
      </w:pPr>
      <w:r w:rsidRPr="00521A4A">
        <w:rPr>
          <w:rFonts w:hint="eastAsia"/>
          <w:sz w:val="20"/>
        </w:rPr>
        <w:t>說明：</w:t>
      </w:r>
    </w:p>
    <w:p w:rsidR="00521A4A" w:rsidRPr="00521A4A" w:rsidRDefault="00521A4A" w:rsidP="00521A4A">
      <w:pPr>
        <w:snapToGrid w:val="0"/>
        <w:spacing w:line="240" w:lineRule="atLeast"/>
        <w:rPr>
          <w:sz w:val="20"/>
        </w:rPr>
      </w:pPr>
      <w:r w:rsidRPr="00521A4A">
        <w:rPr>
          <w:rFonts w:hint="eastAsia"/>
          <w:sz w:val="20"/>
        </w:rPr>
        <w:t>選修學分共計</w:t>
      </w:r>
      <w:r w:rsidRPr="00521A4A">
        <w:rPr>
          <w:rFonts w:hint="eastAsia"/>
          <w:sz w:val="20"/>
        </w:rPr>
        <w:t>38</w:t>
      </w:r>
      <w:r w:rsidRPr="00521A4A">
        <w:rPr>
          <w:rFonts w:hint="eastAsia"/>
          <w:sz w:val="20"/>
        </w:rPr>
        <w:t>學分，至少需於系上完成</w:t>
      </w:r>
      <w:r w:rsidRPr="00521A4A">
        <w:rPr>
          <w:rFonts w:hint="eastAsia"/>
          <w:sz w:val="20"/>
        </w:rPr>
        <w:t>26</w:t>
      </w:r>
      <w:r w:rsidRPr="00521A4A">
        <w:rPr>
          <w:rFonts w:hint="eastAsia"/>
          <w:sz w:val="20"/>
        </w:rPr>
        <w:t>個選修學分；</w:t>
      </w:r>
      <w:r w:rsidRPr="00521A4A">
        <w:rPr>
          <w:rFonts w:hint="eastAsia"/>
          <w:b/>
          <w:sz w:val="20"/>
        </w:rPr>
        <w:t>外系選修學分以</w:t>
      </w:r>
      <w:r w:rsidRPr="00521A4A">
        <w:rPr>
          <w:rFonts w:hint="eastAsia"/>
          <w:b/>
          <w:sz w:val="20"/>
        </w:rPr>
        <w:t>12</w:t>
      </w:r>
      <w:r w:rsidRPr="00521A4A">
        <w:rPr>
          <w:rFonts w:hint="eastAsia"/>
          <w:b/>
          <w:sz w:val="20"/>
        </w:rPr>
        <w:t>學分為上限</w:t>
      </w:r>
      <w:r w:rsidRPr="00521A4A">
        <w:rPr>
          <w:rFonts w:hint="eastAsia"/>
          <w:sz w:val="20"/>
        </w:rPr>
        <w:t>，相關外系選修學分認定事宜，請參考本系「</w:t>
      </w:r>
      <w:r w:rsidRPr="00521A4A">
        <w:rPr>
          <w:rFonts w:hint="eastAsia"/>
          <w:sz w:val="20"/>
        </w:rPr>
        <w:t>10</w:t>
      </w:r>
      <w:r w:rsidR="00871019">
        <w:rPr>
          <w:rFonts w:hint="eastAsia"/>
          <w:sz w:val="20"/>
        </w:rPr>
        <w:t>4</w:t>
      </w:r>
      <w:r w:rsidRPr="00521A4A">
        <w:rPr>
          <w:rFonts w:hint="eastAsia"/>
          <w:sz w:val="20"/>
        </w:rPr>
        <w:t>學年度入學新生適用之修業規則」。</w:t>
      </w:r>
    </w:p>
    <w:p w:rsidR="00521A4A" w:rsidRPr="00521A4A" w:rsidRDefault="00521A4A" w:rsidP="00521A4A">
      <w:pPr>
        <w:snapToGrid w:val="0"/>
        <w:spacing w:line="240" w:lineRule="atLeast"/>
        <w:rPr>
          <w:sz w:val="20"/>
        </w:rPr>
      </w:pPr>
      <w:r w:rsidRPr="00521A4A">
        <w:rPr>
          <w:rFonts w:hint="eastAsia"/>
          <w:sz w:val="20"/>
        </w:rPr>
        <w:t>◎建議外系選修以修讀單一院系、學分學程、學位學程、輔系、雙主修等經過規劃之課程。</w:t>
      </w:r>
    </w:p>
    <w:p w:rsidR="00B32BA0" w:rsidRPr="00B32BA0" w:rsidRDefault="00B32BA0" w:rsidP="00B32BA0">
      <w:pPr>
        <w:adjustRightInd/>
        <w:snapToGrid w:val="0"/>
        <w:spacing w:line="240" w:lineRule="atLeast"/>
        <w:textAlignment w:val="auto"/>
        <w:rPr>
          <w:rFonts w:hint="eastAsia"/>
          <w:kern w:val="2"/>
          <w:szCs w:val="24"/>
        </w:rPr>
      </w:pPr>
    </w:p>
    <w:p w:rsidR="00521A4A" w:rsidRPr="00521A4A" w:rsidRDefault="00521A4A" w:rsidP="00521A4A">
      <w:pPr>
        <w:autoSpaceDE w:val="0"/>
        <w:autoSpaceDN w:val="0"/>
        <w:spacing w:line="240" w:lineRule="auto"/>
        <w:jc w:val="center"/>
        <w:textAlignment w:val="auto"/>
        <w:rPr>
          <w:rFonts w:eastAsia="標楷體"/>
          <w:b/>
          <w:color w:val="000000"/>
          <w:sz w:val="32"/>
          <w:szCs w:val="32"/>
        </w:rPr>
      </w:pPr>
      <w:r w:rsidRPr="00521A4A">
        <w:rPr>
          <w:rFonts w:eastAsia="標楷體"/>
          <w:b/>
          <w:color w:val="000000"/>
          <w:sz w:val="32"/>
          <w:szCs w:val="32"/>
        </w:rPr>
        <w:t>附件：</w:t>
      </w:r>
      <w:r w:rsidRPr="00521A4A">
        <w:rPr>
          <w:rFonts w:eastAsia="標楷體"/>
          <w:b/>
          <w:color w:val="000000"/>
          <w:sz w:val="32"/>
          <w:szCs w:val="32"/>
        </w:rPr>
        <w:t>10</w:t>
      </w:r>
      <w:r w:rsidR="00E02438">
        <w:rPr>
          <w:rFonts w:eastAsia="標楷體" w:hint="eastAsia"/>
          <w:b/>
          <w:color w:val="000000"/>
          <w:sz w:val="32"/>
          <w:szCs w:val="32"/>
        </w:rPr>
        <w:t>4</w:t>
      </w:r>
      <w:r w:rsidRPr="00521A4A">
        <w:rPr>
          <w:rFonts w:eastAsia="標楷體"/>
          <w:b/>
          <w:color w:val="000000"/>
          <w:sz w:val="32"/>
          <w:szCs w:val="32"/>
        </w:rPr>
        <w:t>全人教育課程架構</w:t>
      </w:r>
    </w:p>
    <w:p w:rsidR="00521A4A" w:rsidRPr="00521A4A" w:rsidRDefault="00521A4A" w:rsidP="00521A4A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26"/>
          <w:szCs w:val="26"/>
        </w:rPr>
      </w:pPr>
    </w:p>
    <w:p w:rsidR="00521A4A" w:rsidRPr="00521A4A" w:rsidRDefault="00521A4A" w:rsidP="00521A4A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26"/>
          <w:szCs w:val="26"/>
        </w:rPr>
      </w:pPr>
      <w:r w:rsidRPr="00521A4A">
        <w:rPr>
          <w:rFonts w:eastAsia="標楷體"/>
          <w:color w:val="000000"/>
          <w:sz w:val="26"/>
          <w:szCs w:val="26"/>
        </w:rPr>
        <w:t>全人教育課程架構：</w:t>
      </w:r>
    </w:p>
    <w:p w:rsidR="00521A4A" w:rsidRPr="00521A4A" w:rsidRDefault="00521A4A" w:rsidP="00521A4A">
      <w:pPr>
        <w:numPr>
          <w:ilvl w:val="0"/>
          <w:numId w:val="25"/>
        </w:num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26"/>
          <w:szCs w:val="26"/>
        </w:rPr>
      </w:pPr>
      <w:r w:rsidRPr="00521A4A">
        <w:rPr>
          <w:rFonts w:eastAsia="標楷體"/>
          <w:color w:val="000000"/>
          <w:sz w:val="26"/>
          <w:szCs w:val="26"/>
        </w:rPr>
        <w:t>全人教育核心課程</w:t>
      </w:r>
      <w:r w:rsidRPr="00521A4A">
        <w:rPr>
          <w:rFonts w:eastAsia="標楷體"/>
          <w:color w:val="000000"/>
          <w:sz w:val="26"/>
          <w:szCs w:val="26"/>
        </w:rPr>
        <w:t>8</w:t>
      </w:r>
      <w:r w:rsidRPr="00521A4A">
        <w:rPr>
          <w:rFonts w:eastAsia="標楷體"/>
          <w:color w:val="000000"/>
          <w:sz w:val="26"/>
          <w:szCs w:val="26"/>
        </w:rPr>
        <w:t>學分：包括：大學入門（</w:t>
      </w:r>
      <w:r w:rsidRPr="00521A4A">
        <w:rPr>
          <w:rFonts w:eastAsia="標楷體"/>
          <w:color w:val="000000"/>
          <w:sz w:val="26"/>
          <w:szCs w:val="26"/>
        </w:rPr>
        <w:t>2</w:t>
      </w:r>
      <w:r w:rsidRPr="00521A4A">
        <w:rPr>
          <w:rFonts w:eastAsia="標楷體"/>
          <w:color w:val="000000"/>
          <w:sz w:val="26"/>
          <w:szCs w:val="26"/>
        </w:rPr>
        <w:t>學分）、人生哲學（</w:t>
      </w:r>
      <w:r w:rsidRPr="00521A4A">
        <w:rPr>
          <w:rFonts w:eastAsia="標楷體"/>
          <w:color w:val="000000"/>
          <w:sz w:val="26"/>
          <w:szCs w:val="26"/>
        </w:rPr>
        <w:t>4</w:t>
      </w:r>
      <w:r w:rsidRPr="00521A4A">
        <w:rPr>
          <w:rFonts w:eastAsia="標楷體"/>
          <w:color w:val="000000"/>
          <w:sz w:val="26"/>
          <w:szCs w:val="26"/>
        </w:rPr>
        <w:t>學分）、專業倫理（</w:t>
      </w:r>
      <w:r w:rsidRPr="00521A4A">
        <w:rPr>
          <w:rFonts w:eastAsia="標楷體"/>
          <w:color w:val="000000"/>
          <w:sz w:val="26"/>
          <w:szCs w:val="26"/>
        </w:rPr>
        <w:t>2</w:t>
      </w:r>
      <w:r w:rsidRPr="00521A4A">
        <w:rPr>
          <w:rFonts w:eastAsia="標楷體"/>
          <w:color w:val="000000"/>
          <w:sz w:val="26"/>
          <w:szCs w:val="26"/>
        </w:rPr>
        <w:t>學分）及體育（</w:t>
      </w:r>
      <w:r w:rsidRPr="00521A4A">
        <w:rPr>
          <w:rFonts w:eastAsia="標楷體"/>
          <w:color w:val="000000"/>
          <w:sz w:val="26"/>
          <w:szCs w:val="26"/>
        </w:rPr>
        <w:t>0</w:t>
      </w:r>
      <w:r w:rsidRPr="00521A4A">
        <w:rPr>
          <w:rFonts w:eastAsia="標楷體"/>
          <w:color w:val="000000"/>
          <w:sz w:val="26"/>
          <w:szCs w:val="26"/>
        </w:rPr>
        <w:t>學分／</w:t>
      </w:r>
      <w:r w:rsidRPr="00521A4A">
        <w:rPr>
          <w:rFonts w:eastAsia="標楷體"/>
          <w:color w:val="000000"/>
          <w:sz w:val="26"/>
          <w:szCs w:val="26"/>
        </w:rPr>
        <w:t>8</w:t>
      </w:r>
      <w:r w:rsidRPr="00521A4A">
        <w:rPr>
          <w:rFonts w:eastAsia="標楷體"/>
          <w:color w:val="000000"/>
          <w:sz w:val="26"/>
          <w:szCs w:val="26"/>
        </w:rPr>
        <w:t>小時）。</w:t>
      </w:r>
    </w:p>
    <w:p w:rsidR="00521A4A" w:rsidRPr="00521A4A" w:rsidRDefault="00521A4A" w:rsidP="00521A4A">
      <w:pPr>
        <w:numPr>
          <w:ilvl w:val="0"/>
          <w:numId w:val="25"/>
        </w:num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26"/>
          <w:szCs w:val="26"/>
        </w:rPr>
      </w:pPr>
      <w:r w:rsidRPr="00521A4A">
        <w:rPr>
          <w:rFonts w:eastAsia="標楷體"/>
          <w:color w:val="000000"/>
          <w:sz w:val="26"/>
          <w:szCs w:val="26"/>
        </w:rPr>
        <w:t>基本能力課程</w:t>
      </w:r>
      <w:r w:rsidRPr="00521A4A">
        <w:rPr>
          <w:rFonts w:eastAsia="標楷體"/>
          <w:color w:val="000000"/>
          <w:sz w:val="26"/>
          <w:szCs w:val="26"/>
        </w:rPr>
        <w:t>12</w:t>
      </w:r>
      <w:r w:rsidRPr="00521A4A">
        <w:rPr>
          <w:rFonts w:eastAsia="標楷體"/>
          <w:color w:val="000000"/>
          <w:sz w:val="26"/>
          <w:szCs w:val="26"/>
        </w:rPr>
        <w:t>學分：包括：國文</w:t>
      </w:r>
      <w:r w:rsidRPr="00521A4A">
        <w:rPr>
          <w:rFonts w:eastAsia="標楷體"/>
          <w:color w:val="000000"/>
          <w:sz w:val="26"/>
          <w:szCs w:val="26"/>
        </w:rPr>
        <w:t>4</w:t>
      </w:r>
      <w:r w:rsidRPr="00521A4A">
        <w:rPr>
          <w:rFonts w:eastAsia="標楷體"/>
          <w:color w:val="000000"/>
          <w:sz w:val="26"/>
          <w:szCs w:val="26"/>
        </w:rPr>
        <w:t>學分；外國語文</w:t>
      </w:r>
      <w:r w:rsidRPr="00521A4A">
        <w:rPr>
          <w:rFonts w:eastAsia="標楷體"/>
          <w:color w:val="000000"/>
          <w:sz w:val="26"/>
          <w:szCs w:val="26"/>
        </w:rPr>
        <w:t>8</w:t>
      </w:r>
      <w:r w:rsidRPr="00521A4A">
        <w:rPr>
          <w:rFonts w:eastAsia="標楷體"/>
          <w:color w:val="000000"/>
          <w:sz w:val="26"/>
          <w:szCs w:val="26"/>
        </w:rPr>
        <w:t>學分（英文至少</w:t>
      </w:r>
      <w:r w:rsidRPr="00521A4A">
        <w:rPr>
          <w:rFonts w:eastAsia="標楷體"/>
          <w:color w:val="000000"/>
          <w:sz w:val="26"/>
          <w:szCs w:val="26"/>
        </w:rPr>
        <w:t>4</w:t>
      </w:r>
      <w:r w:rsidRPr="00521A4A">
        <w:rPr>
          <w:rFonts w:eastAsia="標楷體"/>
          <w:color w:val="000000"/>
          <w:sz w:val="26"/>
          <w:szCs w:val="26"/>
        </w:rPr>
        <w:t>學分，但入學考試或經檢定達一定標準者，得免修英文，選修讀第二外語課程。）；資訊素養</w:t>
      </w:r>
      <w:r w:rsidRPr="00521A4A">
        <w:rPr>
          <w:rFonts w:eastAsia="標楷體"/>
          <w:color w:val="000000"/>
          <w:sz w:val="26"/>
          <w:szCs w:val="26"/>
        </w:rPr>
        <w:t>0</w:t>
      </w:r>
      <w:r w:rsidRPr="00521A4A">
        <w:rPr>
          <w:rFonts w:eastAsia="標楷體"/>
          <w:color w:val="000000"/>
          <w:sz w:val="26"/>
          <w:szCs w:val="26"/>
        </w:rPr>
        <w:t>學分（不開設全校性必修課程，改以學生須通過本校資訊基本能力檢定為畢業條件，檢定方式採認證或修讀相關課程方式抵免，必要時針對未通過檢定學生提供資訊素養課程。）。</w:t>
      </w:r>
    </w:p>
    <w:p w:rsidR="00521A4A" w:rsidRPr="00521A4A" w:rsidRDefault="00521A4A" w:rsidP="00521A4A">
      <w:pPr>
        <w:numPr>
          <w:ilvl w:val="0"/>
          <w:numId w:val="25"/>
        </w:num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26"/>
          <w:szCs w:val="26"/>
        </w:rPr>
      </w:pPr>
      <w:r w:rsidRPr="00521A4A">
        <w:rPr>
          <w:rFonts w:eastAsia="標楷體"/>
          <w:color w:val="000000"/>
          <w:sz w:val="26"/>
          <w:szCs w:val="26"/>
        </w:rPr>
        <w:t>通識涵養課程</w:t>
      </w:r>
      <w:r w:rsidRPr="00521A4A">
        <w:rPr>
          <w:rFonts w:eastAsia="標楷體"/>
          <w:color w:val="000000"/>
          <w:sz w:val="26"/>
          <w:szCs w:val="26"/>
        </w:rPr>
        <w:t>12</w:t>
      </w:r>
      <w:r w:rsidRPr="00521A4A">
        <w:rPr>
          <w:rFonts w:eastAsia="標楷體"/>
          <w:color w:val="000000"/>
          <w:sz w:val="26"/>
          <w:szCs w:val="26"/>
        </w:rPr>
        <w:t>學分：包括：人文與藝術領域（</w:t>
      </w:r>
      <w:r w:rsidRPr="00521A4A">
        <w:rPr>
          <w:rFonts w:eastAsia="標楷體"/>
          <w:color w:val="000000"/>
          <w:sz w:val="26"/>
          <w:szCs w:val="26"/>
        </w:rPr>
        <w:t>4</w:t>
      </w:r>
      <w:r w:rsidRPr="00521A4A">
        <w:rPr>
          <w:rFonts w:eastAsia="標楷體"/>
          <w:color w:val="000000"/>
          <w:sz w:val="26"/>
          <w:szCs w:val="26"/>
        </w:rPr>
        <w:t>學分）、自然與科技領域（</w:t>
      </w:r>
      <w:r w:rsidRPr="00521A4A">
        <w:rPr>
          <w:rFonts w:eastAsia="標楷體"/>
          <w:color w:val="000000"/>
          <w:sz w:val="26"/>
          <w:szCs w:val="26"/>
        </w:rPr>
        <w:t>4</w:t>
      </w:r>
      <w:r w:rsidRPr="00521A4A">
        <w:rPr>
          <w:rFonts w:eastAsia="標楷體"/>
          <w:color w:val="000000"/>
          <w:sz w:val="26"/>
          <w:szCs w:val="26"/>
        </w:rPr>
        <w:t>學分）、社會科學領域（</w:t>
      </w:r>
      <w:r w:rsidRPr="00521A4A">
        <w:rPr>
          <w:rFonts w:eastAsia="標楷體"/>
          <w:color w:val="000000"/>
          <w:sz w:val="26"/>
          <w:szCs w:val="26"/>
        </w:rPr>
        <w:t>4</w:t>
      </w:r>
      <w:r w:rsidRPr="00521A4A">
        <w:rPr>
          <w:rFonts w:eastAsia="標楷體"/>
          <w:color w:val="000000"/>
          <w:sz w:val="26"/>
          <w:szCs w:val="26"/>
        </w:rPr>
        <w:t>學分）。本系排除通識科目詳見</w:t>
      </w:r>
      <w:r w:rsidRPr="00521A4A">
        <w:rPr>
          <w:rFonts w:eastAsia="標楷體" w:hint="eastAsia"/>
          <w:color w:val="000000"/>
          <w:sz w:val="26"/>
          <w:szCs w:val="26"/>
        </w:rPr>
        <w:t>校網公告。</w:t>
      </w:r>
    </w:p>
    <w:p w:rsidR="00521A4A" w:rsidRPr="00521A4A" w:rsidRDefault="00521A4A" w:rsidP="00521A4A">
      <w:pPr>
        <w:numPr>
          <w:ilvl w:val="0"/>
          <w:numId w:val="25"/>
        </w:numPr>
        <w:autoSpaceDE w:val="0"/>
        <w:autoSpaceDN w:val="0"/>
        <w:spacing w:line="240" w:lineRule="auto"/>
        <w:textAlignment w:val="auto"/>
        <w:rPr>
          <w:rFonts w:eastAsia="標楷體"/>
          <w:color w:val="000000"/>
          <w:sz w:val="26"/>
          <w:szCs w:val="26"/>
        </w:rPr>
      </w:pPr>
      <w:r w:rsidRPr="00521A4A">
        <w:rPr>
          <w:rFonts w:eastAsia="標楷體"/>
          <w:color w:val="000000"/>
          <w:sz w:val="26"/>
          <w:szCs w:val="26"/>
        </w:rPr>
        <w:t>「歷史與文化」納入通識涵養課程，三領域均可開設「歷史與文化」相關課程，學生至少修習</w:t>
      </w:r>
      <w:r w:rsidRPr="00521A4A">
        <w:rPr>
          <w:rFonts w:eastAsia="標楷體"/>
          <w:color w:val="000000"/>
          <w:sz w:val="26"/>
          <w:szCs w:val="26"/>
        </w:rPr>
        <w:t>2</w:t>
      </w:r>
      <w:r w:rsidRPr="00521A4A">
        <w:rPr>
          <w:rFonts w:eastAsia="標楷體"/>
          <w:color w:val="000000"/>
          <w:sz w:val="26"/>
          <w:szCs w:val="26"/>
        </w:rPr>
        <w:t>學分。</w:t>
      </w:r>
    </w:p>
    <w:p w:rsidR="00A1640D" w:rsidRPr="00577A44" w:rsidRDefault="00521A4A" w:rsidP="00370709">
      <w:pPr>
        <w:numPr>
          <w:ilvl w:val="0"/>
          <w:numId w:val="25"/>
        </w:numPr>
        <w:autoSpaceDE w:val="0"/>
        <w:autoSpaceDN w:val="0"/>
        <w:spacing w:line="240" w:lineRule="auto"/>
        <w:textAlignment w:val="auto"/>
        <w:rPr>
          <w:rFonts w:eastAsia="標楷體"/>
        </w:rPr>
      </w:pPr>
      <w:r w:rsidRPr="00577A44">
        <w:rPr>
          <w:rFonts w:eastAsia="標楷體"/>
          <w:color w:val="000000"/>
          <w:sz w:val="26"/>
          <w:szCs w:val="26"/>
        </w:rPr>
        <w:t>軍訓課程：軍訓課程不納入全人教育之課程結構，其是否維持必修，請由校內相關權責單位另案研議辦理。</w:t>
      </w:r>
    </w:p>
    <w:p w:rsidR="00A1640D" w:rsidRDefault="00A1640D" w:rsidP="00521A4A">
      <w:pPr>
        <w:rPr>
          <w:rFonts w:eastAsia="標楷體"/>
        </w:rPr>
      </w:pPr>
    </w:p>
    <w:p w:rsidR="00A1640D" w:rsidRDefault="00A1640D" w:rsidP="00521A4A">
      <w:pPr>
        <w:rPr>
          <w:rFonts w:eastAsia="標楷體"/>
        </w:rPr>
      </w:pPr>
    </w:p>
    <w:p w:rsidR="00A1640D" w:rsidRDefault="00A1640D" w:rsidP="00521A4A">
      <w:pPr>
        <w:rPr>
          <w:rFonts w:eastAsia="標楷體"/>
        </w:rPr>
      </w:pPr>
    </w:p>
    <w:p w:rsidR="00A1640D" w:rsidRDefault="00A1640D" w:rsidP="00521A4A">
      <w:pPr>
        <w:rPr>
          <w:rFonts w:eastAsia="標楷體"/>
        </w:rPr>
      </w:pPr>
    </w:p>
    <w:p w:rsidR="00A1640D" w:rsidRDefault="00A1640D" w:rsidP="00521A4A">
      <w:pPr>
        <w:rPr>
          <w:rFonts w:eastAsia="標楷體"/>
        </w:rPr>
      </w:pPr>
    </w:p>
    <w:p w:rsidR="00A1640D" w:rsidRDefault="00A1640D" w:rsidP="00521A4A">
      <w:pPr>
        <w:rPr>
          <w:rFonts w:eastAsia="標楷體"/>
        </w:rPr>
      </w:pPr>
    </w:p>
    <w:p w:rsidR="00A1640D" w:rsidRDefault="00A1640D" w:rsidP="00521A4A">
      <w:pPr>
        <w:rPr>
          <w:rFonts w:eastAsia="標楷體"/>
        </w:rPr>
      </w:pPr>
    </w:p>
    <w:p w:rsidR="00A1640D" w:rsidRDefault="00A1640D" w:rsidP="00521A4A">
      <w:pPr>
        <w:rPr>
          <w:rFonts w:eastAsia="標楷體"/>
        </w:rPr>
      </w:pPr>
    </w:p>
    <w:p w:rsidR="00A1640D" w:rsidRDefault="00A1640D" w:rsidP="00521A4A">
      <w:pPr>
        <w:rPr>
          <w:rFonts w:eastAsia="標楷體"/>
        </w:rPr>
      </w:pPr>
    </w:p>
    <w:p w:rsidR="00A1640D" w:rsidRDefault="00A1640D" w:rsidP="00521A4A">
      <w:pPr>
        <w:rPr>
          <w:rFonts w:eastAsia="標楷體"/>
        </w:rPr>
      </w:pPr>
    </w:p>
    <w:p w:rsidR="00A1640D" w:rsidRDefault="00A1640D" w:rsidP="00521A4A">
      <w:pPr>
        <w:rPr>
          <w:rFonts w:eastAsia="標楷體"/>
        </w:rPr>
      </w:pPr>
    </w:p>
    <w:p w:rsidR="00A1640D" w:rsidRDefault="00A1640D" w:rsidP="00521A4A">
      <w:pPr>
        <w:rPr>
          <w:rFonts w:eastAsia="標楷體"/>
        </w:rPr>
      </w:pPr>
    </w:p>
    <w:p w:rsidR="00A1640D" w:rsidRDefault="00A1640D" w:rsidP="00521A4A">
      <w:pPr>
        <w:rPr>
          <w:rFonts w:eastAsia="標楷體"/>
        </w:rPr>
      </w:pPr>
    </w:p>
    <w:p w:rsidR="00B005D0" w:rsidRPr="00521A4A" w:rsidRDefault="00B005D0" w:rsidP="00F82B45">
      <w:pPr>
        <w:snapToGrid w:val="0"/>
        <w:spacing w:line="240" w:lineRule="atLeast"/>
        <w:rPr>
          <w:rFonts w:hint="eastAsia"/>
        </w:rPr>
      </w:pPr>
      <w:bookmarkStart w:id="0" w:name="_GoBack"/>
      <w:bookmarkEnd w:id="0"/>
    </w:p>
    <w:sectPr w:rsidR="00B005D0" w:rsidRPr="00521A4A" w:rsidSect="00691907">
      <w:pgSz w:w="11906" w:h="16838" w:code="9"/>
      <w:pgMar w:top="1134" w:right="743" w:bottom="1134" w:left="782" w:header="22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AD8" w:rsidRDefault="00537AD8">
      <w:r>
        <w:separator/>
      </w:r>
    </w:p>
  </w:endnote>
  <w:endnote w:type="continuationSeparator" w:id="0">
    <w:p w:rsidR="00537AD8" w:rsidRDefault="0053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AD8" w:rsidRDefault="00537AD8">
      <w:r>
        <w:separator/>
      </w:r>
    </w:p>
  </w:footnote>
  <w:footnote w:type="continuationSeparator" w:id="0">
    <w:p w:rsidR="00537AD8" w:rsidRDefault="00537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46AA"/>
    <w:multiLevelType w:val="hybridMultilevel"/>
    <w:tmpl w:val="40CC346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8C1049F"/>
    <w:multiLevelType w:val="hybridMultilevel"/>
    <w:tmpl w:val="FBD849E2"/>
    <w:lvl w:ilvl="0" w:tplc="E5382B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C5D001A"/>
    <w:multiLevelType w:val="hybridMultilevel"/>
    <w:tmpl w:val="13F4ECEA"/>
    <w:lvl w:ilvl="0" w:tplc="E5382B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06348E2"/>
    <w:multiLevelType w:val="hybridMultilevel"/>
    <w:tmpl w:val="18D88BD4"/>
    <w:lvl w:ilvl="0" w:tplc="3AECE6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2823DD3"/>
    <w:multiLevelType w:val="hybridMultilevel"/>
    <w:tmpl w:val="7BCEF9C8"/>
    <w:lvl w:ilvl="0" w:tplc="E5382B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2AD23ED"/>
    <w:multiLevelType w:val="hybridMultilevel"/>
    <w:tmpl w:val="EFD69782"/>
    <w:lvl w:ilvl="0" w:tplc="691E068A">
      <w:start w:val="1"/>
      <w:numFmt w:val="decimal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6">
    <w:nsid w:val="1E210B6B"/>
    <w:multiLevelType w:val="hybridMultilevel"/>
    <w:tmpl w:val="9F8ADFC4"/>
    <w:lvl w:ilvl="0" w:tplc="9230A98A">
      <w:start w:val="1"/>
      <w:numFmt w:val="decimal"/>
      <w:lvlText w:val="%1."/>
      <w:lvlJc w:val="left"/>
      <w:pPr>
        <w:tabs>
          <w:tab w:val="num" w:pos="1215"/>
        </w:tabs>
        <w:ind w:left="121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1EB41EF6"/>
    <w:multiLevelType w:val="hybridMultilevel"/>
    <w:tmpl w:val="29F26BBE"/>
    <w:lvl w:ilvl="0" w:tplc="3E40A14A">
      <w:start w:val="1"/>
      <w:numFmt w:val="decimal"/>
      <w:lvlText w:val="(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DF0A409C">
      <w:start w:val="1"/>
      <w:numFmt w:val="lowerLetter"/>
      <w:lvlText w:val="%2."/>
      <w:lvlJc w:val="left"/>
      <w:pPr>
        <w:tabs>
          <w:tab w:val="num" w:pos="3000"/>
        </w:tabs>
        <w:ind w:left="300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40"/>
        </w:tabs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80"/>
        </w:tabs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480"/>
      </w:pPr>
    </w:lvl>
  </w:abstractNum>
  <w:abstractNum w:abstractNumId="8">
    <w:nsid w:val="297823DD"/>
    <w:multiLevelType w:val="hybridMultilevel"/>
    <w:tmpl w:val="469A0C16"/>
    <w:lvl w:ilvl="0" w:tplc="135626E6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671226"/>
    <w:multiLevelType w:val="hybridMultilevel"/>
    <w:tmpl w:val="63982588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640CA096">
      <w:start w:val="1"/>
      <w:numFmt w:val="decimal"/>
      <w:lvlText w:val="(%2)"/>
      <w:lvlJc w:val="left"/>
      <w:pPr>
        <w:ind w:left="1665" w:firstLine="51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0">
    <w:nsid w:val="2E6A5AEA"/>
    <w:multiLevelType w:val="hybridMultilevel"/>
    <w:tmpl w:val="28AEEEA6"/>
    <w:lvl w:ilvl="0" w:tplc="A796AB4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C05A3C"/>
    <w:multiLevelType w:val="hybridMultilevel"/>
    <w:tmpl w:val="ED8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BB13613"/>
    <w:multiLevelType w:val="hybridMultilevel"/>
    <w:tmpl w:val="EAAC4E86"/>
    <w:lvl w:ilvl="0" w:tplc="6B4A69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394DF2"/>
    <w:multiLevelType w:val="hybridMultilevel"/>
    <w:tmpl w:val="63982588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640CA096">
      <w:start w:val="1"/>
      <w:numFmt w:val="decimal"/>
      <w:lvlText w:val="(%2)"/>
      <w:lvlJc w:val="left"/>
      <w:pPr>
        <w:ind w:left="1665" w:firstLine="51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4">
    <w:nsid w:val="44F64EE6"/>
    <w:multiLevelType w:val="hybridMultilevel"/>
    <w:tmpl w:val="2CE82B46"/>
    <w:lvl w:ilvl="0" w:tplc="E5382B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ECA6F7C"/>
    <w:multiLevelType w:val="hybridMultilevel"/>
    <w:tmpl w:val="BD829508"/>
    <w:lvl w:ilvl="0" w:tplc="C902C67C">
      <w:start w:val="3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FA23997"/>
    <w:multiLevelType w:val="hybridMultilevel"/>
    <w:tmpl w:val="4796B712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7">
    <w:nsid w:val="540161BD"/>
    <w:multiLevelType w:val="hybridMultilevel"/>
    <w:tmpl w:val="7BCEF9C8"/>
    <w:lvl w:ilvl="0" w:tplc="E5382B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83B1B69"/>
    <w:multiLevelType w:val="hybridMultilevel"/>
    <w:tmpl w:val="8F94C11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66A7636D"/>
    <w:multiLevelType w:val="hybridMultilevel"/>
    <w:tmpl w:val="116A4BBE"/>
    <w:lvl w:ilvl="0" w:tplc="29C0233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71B46B1"/>
    <w:multiLevelType w:val="hybridMultilevel"/>
    <w:tmpl w:val="A6E8B6BA"/>
    <w:lvl w:ilvl="0" w:tplc="9F867FE2">
      <w:start w:val="1"/>
      <w:numFmt w:val="decimal"/>
      <w:lvlText w:val="%1."/>
      <w:lvlJc w:val="left"/>
      <w:pPr>
        <w:ind w:left="22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39" w:hanging="480"/>
      </w:pPr>
    </w:lvl>
    <w:lvl w:ilvl="2" w:tplc="0409001B" w:tentative="1">
      <w:start w:val="1"/>
      <w:numFmt w:val="lowerRoman"/>
      <w:lvlText w:val="%3."/>
      <w:lvlJc w:val="right"/>
      <w:pPr>
        <w:ind w:left="3319" w:hanging="480"/>
      </w:pPr>
    </w:lvl>
    <w:lvl w:ilvl="3" w:tplc="0409000F" w:tentative="1">
      <w:start w:val="1"/>
      <w:numFmt w:val="decimal"/>
      <w:lvlText w:val="%4."/>
      <w:lvlJc w:val="left"/>
      <w:pPr>
        <w:ind w:left="37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9" w:hanging="480"/>
      </w:pPr>
    </w:lvl>
    <w:lvl w:ilvl="5" w:tplc="0409001B" w:tentative="1">
      <w:start w:val="1"/>
      <w:numFmt w:val="lowerRoman"/>
      <w:lvlText w:val="%6."/>
      <w:lvlJc w:val="right"/>
      <w:pPr>
        <w:ind w:left="4759" w:hanging="480"/>
      </w:pPr>
    </w:lvl>
    <w:lvl w:ilvl="6" w:tplc="0409000F" w:tentative="1">
      <w:start w:val="1"/>
      <w:numFmt w:val="decimal"/>
      <w:lvlText w:val="%7."/>
      <w:lvlJc w:val="left"/>
      <w:pPr>
        <w:ind w:left="52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9" w:hanging="480"/>
      </w:pPr>
    </w:lvl>
    <w:lvl w:ilvl="8" w:tplc="0409001B" w:tentative="1">
      <w:start w:val="1"/>
      <w:numFmt w:val="lowerRoman"/>
      <w:lvlText w:val="%9."/>
      <w:lvlJc w:val="right"/>
      <w:pPr>
        <w:ind w:left="6199" w:hanging="480"/>
      </w:pPr>
    </w:lvl>
  </w:abstractNum>
  <w:abstractNum w:abstractNumId="21">
    <w:nsid w:val="679E6D03"/>
    <w:multiLevelType w:val="hybridMultilevel"/>
    <w:tmpl w:val="AFEA324C"/>
    <w:lvl w:ilvl="0" w:tplc="E5382B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EA61F6E"/>
    <w:multiLevelType w:val="hybridMultilevel"/>
    <w:tmpl w:val="DD6E60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24D45DB"/>
    <w:multiLevelType w:val="hybridMultilevel"/>
    <w:tmpl w:val="554801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753730D"/>
    <w:multiLevelType w:val="hybridMultilevel"/>
    <w:tmpl w:val="0A1E90BC"/>
    <w:lvl w:ilvl="0" w:tplc="DF402D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CC13EF5"/>
    <w:multiLevelType w:val="hybridMultilevel"/>
    <w:tmpl w:val="1BDC147A"/>
    <w:lvl w:ilvl="0" w:tplc="E5382B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6"/>
  </w:num>
  <w:num w:numId="3">
    <w:abstractNumId w:val="24"/>
  </w:num>
  <w:num w:numId="4">
    <w:abstractNumId w:val="15"/>
  </w:num>
  <w:num w:numId="5">
    <w:abstractNumId w:val="10"/>
  </w:num>
  <w:num w:numId="6">
    <w:abstractNumId w:val="11"/>
  </w:num>
  <w:num w:numId="7">
    <w:abstractNumId w:val="16"/>
  </w:num>
  <w:num w:numId="8">
    <w:abstractNumId w:val="23"/>
  </w:num>
  <w:num w:numId="9">
    <w:abstractNumId w:val="9"/>
  </w:num>
  <w:num w:numId="10">
    <w:abstractNumId w:val="13"/>
  </w:num>
  <w:num w:numId="11">
    <w:abstractNumId w:val="5"/>
  </w:num>
  <w:num w:numId="12">
    <w:abstractNumId w:val="22"/>
  </w:num>
  <w:num w:numId="13">
    <w:abstractNumId w:val="21"/>
  </w:num>
  <w:num w:numId="14">
    <w:abstractNumId w:val="14"/>
  </w:num>
  <w:num w:numId="15">
    <w:abstractNumId w:val="25"/>
  </w:num>
  <w:num w:numId="16">
    <w:abstractNumId w:val="1"/>
  </w:num>
  <w:num w:numId="17">
    <w:abstractNumId w:val="17"/>
  </w:num>
  <w:num w:numId="18">
    <w:abstractNumId w:val="0"/>
  </w:num>
  <w:num w:numId="19">
    <w:abstractNumId w:val="2"/>
  </w:num>
  <w:num w:numId="20">
    <w:abstractNumId w:val="4"/>
  </w:num>
  <w:num w:numId="21">
    <w:abstractNumId w:val="1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7"/>
  </w:num>
  <w:num w:numId="25">
    <w:abstractNumId w:val="12"/>
  </w:num>
  <w:num w:numId="2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2C"/>
    <w:rsid w:val="00000A89"/>
    <w:rsid w:val="0000119E"/>
    <w:rsid w:val="0000388D"/>
    <w:rsid w:val="0000614D"/>
    <w:rsid w:val="000107AE"/>
    <w:rsid w:val="000114AD"/>
    <w:rsid w:val="000138B5"/>
    <w:rsid w:val="00034174"/>
    <w:rsid w:val="000342F2"/>
    <w:rsid w:val="00035A58"/>
    <w:rsid w:val="00051E0C"/>
    <w:rsid w:val="00054B3F"/>
    <w:rsid w:val="00060065"/>
    <w:rsid w:val="00060E06"/>
    <w:rsid w:val="0007161C"/>
    <w:rsid w:val="000739FF"/>
    <w:rsid w:val="000741E0"/>
    <w:rsid w:val="00076C4A"/>
    <w:rsid w:val="00084E0F"/>
    <w:rsid w:val="00087186"/>
    <w:rsid w:val="000B0217"/>
    <w:rsid w:val="000B56C3"/>
    <w:rsid w:val="000C7326"/>
    <w:rsid w:val="000D1DD6"/>
    <w:rsid w:val="000D20D5"/>
    <w:rsid w:val="000D3FA7"/>
    <w:rsid w:val="000E0F9A"/>
    <w:rsid w:val="000E3462"/>
    <w:rsid w:val="000E7DBA"/>
    <w:rsid w:val="00103A8C"/>
    <w:rsid w:val="00113E68"/>
    <w:rsid w:val="00115CE9"/>
    <w:rsid w:val="0011601E"/>
    <w:rsid w:val="001203AB"/>
    <w:rsid w:val="001231AC"/>
    <w:rsid w:val="00126464"/>
    <w:rsid w:val="0013045E"/>
    <w:rsid w:val="00130A73"/>
    <w:rsid w:val="00136E3F"/>
    <w:rsid w:val="00142B23"/>
    <w:rsid w:val="0014756F"/>
    <w:rsid w:val="00150C4D"/>
    <w:rsid w:val="00154DE9"/>
    <w:rsid w:val="001577B4"/>
    <w:rsid w:val="00164CD9"/>
    <w:rsid w:val="00164F73"/>
    <w:rsid w:val="001673E2"/>
    <w:rsid w:val="00171D6F"/>
    <w:rsid w:val="00172A7D"/>
    <w:rsid w:val="001732E3"/>
    <w:rsid w:val="00176FA1"/>
    <w:rsid w:val="00181CAA"/>
    <w:rsid w:val="00184C14"/>
    <w:rsid w:val="00195037"/>
    <w:rsid w:val="00197F06"/>
    <w:rsid w:val="001A11FE"/>
    <w:rsid w:val="001A2382"/>
    <w:rsid w:val="001A6001"/>
    <w:rsid w:val="001B0122"/>
    <w:rsid w:val="001B0326"/>
    <w:rsid w:val="001B5AE6"/>
    <w:rsid w:val="001C3E1E"/>
    <w:rsid w:val="001C41C5"/>
    <w:rsid w:val="001D3110"/>
    <w:rsid w:val="001D49CE"/>
    <w:rsid w:val="001E1FE9"/>
    <w:rsid w:val="001F02D1"/>
    <w:rsid w:val="001F1219"/>
    <w:rsid w:val="001F1B3E"/>
    <w:rsid w:val="001F50A8"/>
    <w:rsid w:val="001F7E80"/>
    <w:rsid w:val="00205ED9"/>
    <w:rsid w:val="002141C0"/>
    <w:rsid w:val="0022150C"/>
    <w:rsid w:val="00224B0C"/>
    <w:rsid w:val="00231D3C"/>
    <w:rsid w:val="00234B1D"/>
    <w:rsid w:val="00236E9F"/>
    <w:rsid w:val="00240066"/>
    <w:rsid w:val="00244D74"/>
    <w:rsid w:val="00247116"/>
    <w:rsid w:val="002478FC"/>
    <w:rsid w:val="002505D6"/>
    <w:rsid w:val="00253A93"/>
    <w:rsid w:val="00254EC6"/>
    <w:rsid w:val="00255396"/>
    <w:rsid w:val="00256DD5"/>
    <w:rsid w:val="0026633B"/>
    <w:rsid w:val="00274585"/>
    <w:rsid w:val="00280709"/>
    <w:rsid w:val="002856AD"/>
    <w:rsid w:val="00287BCB"/>
    <w:rsid w:val="002911EE"/>
    <w:rsid w:val="00292FE1"/>
    <w:rsid w:val="00296134"/>
    <w:rsid w:val="002A1E18"/>
    <w:rsid w:val="002A43C7"/>
    <w:rsid w:val="002A492E"/>
    <w:rsid w:val="002A4C6B"/>
    <w:rsid w:val="002A4DAB"/>
    <w:rsid w:val="002A5D03"/>
    <w:rsid w:val="002B007B"/>
    <w:rsid w:val="002B0F1D"/>
    <w:rsid w:val="002B4E9B"/>
    <w:rsid w:val="002B592E"/>
    <w:rsid w:val="002C43AD"/>
    <w:rsid w:val="002C528B"/>
    <w:rsid w:val="002C7D17"/>
    <w:rsid w:val="002E01CC"/>
    <w:rsid w:val="002E0273"/>
    <w:rsid w:val="002E3178"/>
    <w:rsid w:val="002E35EE"/>
    <w:rsid w:val="002E6AD7"/>
    <w:rsid w:val="002F2CB4"/>
    <w:rsid w:val="00300204"/>
    <w:rsid w:val="00306567"/>
    <w:rsid w:val="003065C9"/>
    <w:rsid w:val="00315E43"/>
    <w:rsid w:val="00317811"/>
    <w:rsid w:val="0033433C"/>
    <w:rsid w:val="003377A6"/>
    <w:rsid w:val="0034008C"/>
    <w:rsid w:val="00341112"/>
    <w:rsid w:val="00351C0A"/>
    <w:rsid w:val="00352C5F"/>
    <w:rsid w:val="00361D2E"/>
    <w:rsid w:val="003678AA"/>
    <w:rsid w:val="00370709"/>
    <w:rsid w:val="003763AD"/>
    <w:rsid w:val="00377C89"/>
    <w:rsid w:val="00380A53"/>
    <w:rsid w:val="0038355D"/>
    <w:rsid w:val="003900E9"/>
    <w:rsid w:val="00396B2C"/>
    <w:rsid w:val="00397CC5"/>
    <w:rsid w:val="003A09EB"/>
    <w:rsid w:val="003A145B"/>
    <w:rsid w:val="003A2A56"/>
    <w:rsid w:val="003A3942"/>
    <w:rsid w:val="003B28EE"/>
    <w:rsid w:val="003C7E07"/>
    <w:rsid w:val="003D0FFF"/>
    <w:rsid w:val="003D5560"/>
    <w:rsid w:val="003E0605"/>
    <w:rsid w:val="003E4909"/>
    <w:rsid w:val="003F383A"/>
    <w:rsid w:val="0040121B"/>
    <w:rsid w:val="00401962"/>
    <w:rsid w:val="00402048"/>
    <w:rsid w:val="004025AE"/>
    <w:rsid w:val="00404A83"/>
    <w:rsid w:val="0040612C"/>
    <w:rsid w:val="00415106"/>
    <w:rsid w:val="0041549B"/>
    <w:rsid w:val="00415C82"/>
    <w:rsid w:val="004270FB"/>
    <w:rsid w:val="00427C1B"/>
    <w:rsid w:val="00430C92"/>
    <w:rsid w:val="00432FC2"/>
    <w:rsid w:val="004344A4"/>
    <w:rsid w:val="00434790"/>
    <w:rsid w:val="00435487"/>
    <w:rsid w:val="004404B2"/>
    <w:rsid w:val="00442711"/>
    <w:rsid w:val="00442A3F"/>
    <w:rsid w:val="0044370B"/>
    <w:rsid w:val="004465A4"/>
    <w:rsid w:val="00447A6E"/>
    <w:rsid w:val="00455906"/>
    <w:rsid w:val="00464EEA"/>
    <w:rsid w:val="0046615C"/>
    <w:rsid w:val="00466CDB"/>
    <w:rsid w:val="00474320"/>
    <w:rsid w:val="00482CA7"/>
    <w:rsid w:val="00482DBB"/>
    <w:rsid w:val="004865D4"/>
    <w:rsid w:val="00486698"/>
    <w:rsid w:val="0049132F"/>
    <w:rsid w:val="004942F9"/>
    <w:rsid w:val="00497D81"/>
    <w:rsid w:val="004A191B"/>
    <w:rsid w:val="004B366A"/>
    <w:rsid w:val="004C04F4"/>
    <w:rsid w:val="004C5878"/>
    <w:rsid w:val="004C7777"/>
    <w:rsid w:val="004C78EC"/>
    <w:rsid w:val="004C7B8D"/>
    <w:rsid w:val="004D0DB5"/>
    <w:rsid w:val="004D2DF3"/>
    <w:rsid w:val="004D5184"/>
    <w:rsid w:val="004D5707"/>
    <w:rsid w:val="004D785C"/>
    <w:rsid w:val="004D7EB7"/>
    <w:rsid w:val="004E7A90"/>
    <w:rsid w:val="004F0BA6"/>
    <w:rsid w:val="004F0D46"/>
    <w:rsid w:val="004F0E3C"/>
    <w:rsid w:val="004F144C"/>
    <w:rsid w:val="004F14D0"/>
    <w:rsid w:val="004F4B3B"/>
    <w:rsid w:val="00500255"/>
    <w:rsid w:val="005133B5"/>
    <w:rsid w:val="00521A4A"/>
    <w:rsid w:val="0053753F"/>
    <w:rsid w:val="00537AD8"/>
    <w:rsid w:val="00541B7E"/>
    <w:rsid w:val="0054758C"/>
    <w:rsid w:val="00550D8A"/>
    <w:rsid w:val="005527EC"/>
    <w:rsid w:val="00553250"/>
    <w:rsid w:val="00556840"/>
    <w:rsid w:val="005616D9"/>
    <w:rsid w:val="00562A26"/>
    <w:rsid w:val="0056480E"/>
    <w:rsid w:val="00573EA6"/>
    <w:rsid w:val="00577A44"/>
    <w:rsid w:val="0058145F"/>
    <w:rsid w:val="0059503F"/>
    <w:rsid w:val="00596D92"/>
    <w:rsid w:val="00597C63"/>
    <w:rsid w:val="005A7766"/>
    <w:rsid w:val="005B49E8"/>
    <w:rsid w:val="005C6559"/>
    <w:rsid w:val="005D46C8"/>
    <w:rsid w:val="005E1ED9"/>
    <w:rsid w:val="005F355A"/>
    <w:rsid w:val="005F658D"/>
    <w:rsid w:val="005F71DD"/>
    <w:rsid w:val="00600CD7"/>
    <w:rsid w:val="00603F62"/>
    <w:rsid w:val="00605BD8"/>
    <w:rsid w:val="0061245C"/>
    <w:rsid w:val="00617C86"/>
    <w:rsid w:val="00624EE7"/>
    <w:rsid w:val="00626323"/>
    <w:rsid w:val="0063486B"/>
    <w:rsid w:val="0063798F"/>
    <w:rsid w:val="00643700"/>
    <w:rsid w:val="006449E7"/>
    <w:rsid w:val="00647897"/>
    <w:rsid w:val="00650E54"/>
    <w:rsid w:val="0065161C"/>
    <w:rsid w:val="006548D5"/>
    <w:rsid w:val="00655742"/>
    <w:rsid w:val="006608B1"/>
    <w:rsid w:val="006624A9"/>
    <w:rsid w:val="00662DD5"/>
    <w:rsid w:val="006659BD"/>
    <w:rsid w:val="00672204"/>
    <w:rsid w:val="006739FA"/>
    <w:rsid w:val="00673D9F"/>
    <w:rsid w:val="00673EDB"/>
    <w:rsid w:val="00683061"/>
    <w:rsid w:val="006843C0"/>
    <w:rsid w:val="00687AAA"/>
    <w:rsid w:val="00691907"/>
    <w:rsid w:val="00694770"/>
    <w:rsid w:val="006A285C"/>
    <w:rsid w:val="006A536F"/>
    <w:rsid w:val="006A7000"/>
    <w:rsid w:val="006B0092"/>
    <w:rsid w:val="006B308E"/>
    <w:rsid w:val="006B5BCB"/>
    <w:rsid w:val="006C465F"/>
    <w:rsid w:val="006C4E9F"/>
    <w:rsid w:val="006C7B54"/>
    <w:rsid w:val="006D5498"/>
    <w:rsid w:val="006D64BA"/>
    <w:rsid w:val="006E0593"/>
    <w:rsid w:val="006E2AAD"/>
    <w:rsid w:val="006E602B"/>
    <w:rsid w:val="006E7CAF"/>
    <w:rsid w:val="006F30CA"/>
    <w:rsid w:val="006F4710"/>
    <w:rsid w:val="006F5B27"/>
    <w:rsid w:val="00700FA7"/>
    <w:rsid w:val="00703359"/>
    <w:rsid w:val="00705805"/>
    <w:rsid w:val="00713EF6"/>
    <w:rsid w:val="00723102"/>
    <w:rsid w:val="00723521"/>
    <w:rsid w:val="00723B2F"/>
    <w:rsid w:val="00723B7F"/>
    <w:rsid w:val="00725251"/>
    <w:rsid w:val="00734E2E"/>
    <w:rsid w:val="00744156"/>
    <w:rsid w:val="00745675"/>
    <w:rsid w:val="00745D4A"/>
    <w:rsid w:val="00751C64"/>
    <w:rsid w:val="00751C7E"/>
    <w:rsid w:val="0075660F"/>
    <w:rsid w:val="00760ED5"/>
    <w:rsid w:val="00766404"/>
    <w:rsid w:val="00770704"/>
    <w:rsid w:val="007719DB"/>
    <w:rsid w:val="00774C4D"/>
    <w:rsid w:val="00776BA5"/>
    <w:rsid w:val="00776CD8"/>
    <w:rsid w:val="00785BA8"/>
    <w:rsid w:val="00786047"/>
    <w:rsid w:val="007900B7"/>
    <w:rsid w:val="007A1F74"/>
    <w:rsid w:val="007B05A0"/>
    <w:rsid w:val="007B180A"/>
    <w:rsid w:val="007B4B42"/>
    <w:rsid w:val="007C2A70"/>
    <w:rsid w:val="007C2AC8"/>
    <w:rsid w:val="007D2021"/>
    <w:rsid w:val="007D2D98"/>
    <w:rsid w:val="007E37FF"/>
    <w:rsid w:val="007F3747"/>
    <w:rsid w:val="00802E9A"/>
    <w:rsid w:val="00805128"/>
    <w:rsid w:val="00806E34"/>
    <w:rsid w:val="00807643"/>
    <w:rsid w:val="0081066F"/>
    <w:rsid w:val="00816DFA"/>
    <w:rsid w:val="00821404"/>
    <w:rsid w:val="00823A5F"/>
    <w:rsid w:val="00823DDC"/>
    <w:rsid w:val="00825B35"/>
    <w:rsid w:val="00831CFF"/>
    <w:rsid w:val="0083392A"/>
    <w:rsid w:val="00835E1F"/>
    <w:rsid w:val="00842294"/>
    <w:rsid w:val="00842904"/>
    <w:rsid w:val="00843864"/>
    <w:rsid w:val="00844F3B"/>
    <w:rsid w:val="00847726"/>
    <w:rsid w:val="00854FDD"/>
    <w:rsid w:val="0085530F"/>
    <w:rsid w:val="008576D1"/>
    <w:rsid w:val="00865057"/>
    <w:rsid w:val="00871019"/>
    <w:rsid w:val="00890901"/>
    <w:rsid w:val="00892725"/>
    <w:rsid w:val="00893B95"/>
    <w:rsid w:val="00895695"/>
    <w:rsid w:val="008977FB"/>
    <w:rsid w:val="008A2320"/>
    <w:rsid w:val="008A4118"/>
    <w:rsid w:val="008A52E5"/>
    <w:rsid w:val="008A5A63"/>
    <w:rsid w:val="008B03DC"/>
    <w:rsid w:val="008B1247"/>
    <w:rsid w:val="008B38A9"/>
    <w:rsid w:val="008B3C16"/>
    <w:rsid w:val="008B49D6"/>
    <w:rsid w:val="008B65EA"/>
    <w:rsid w:val="008B69EB"/>
    <w:rsid w:val="008B7ED1"/>
    <w:rsid w:val="008C0265"/>
    <w:rsid w:val="008C7FDD"/>
    <w:rsid w:val="008D20DA"/>
    <w:rsid w:val="008D47EB"/>
    <w:rsid w:val="008D4FFD"/>
    <w:rsid w:val="008D7DCB"/>
    <w:rsid w:val="008E277F"/>
    <w:rsid w:val="008E2EF5"/>
    <w:rsid w:val="008E35A5"/>
    <w:rsid w:val="008F04BE"/>
    <w:rsid w:val="008F42AD"/>
    <w:rsid w:val="008F6592"/>
    <w:rsid w:val="00906EDE"/>
    <w:rsid w:val="00911349"/>
    <w:rsid w:val="00912A7D"/>
    <w:rsid w:val="009134E7"/>
    <w:rsid w:val="00913BE6"/>
    <w:rsid w:val="0091460E"/>
    <w:rsid w:val="00915DE8"/>
    <w:rsid w:val="009161C1"/>
    <w:rsid w:val="00920C67"/>
    <w:rsid w:val="00923A41"/>
    <w:rsid w:val="0092445C"/>
    <w:rsid w:val="00932FBD"/>
    <w:rsid w:val="00933EB1"/>
    <w:rsid w:val="00935E85"/>
    <w:rsid w:val="00943615"/>
    <w:rsid w:val="009437E8"/>
    <w:rsid w:val="00951765"/>
    <w:rsid w:val="0095299F"/>
    <w:rsid w:val="00953E02"/>
    <w:rsid w:val="00957C7D"/>
    <w:rsid w:val="009608D3"/>
    <w:rsid w:val="00973EB2"/>
    <w:rsid w:val="00977475"/>
    <w:rsid w:val="009A0B67"/>
    <w:rsid w:val="009B0CB4"/>
    <w:rsid w:val="009B6C2A"/>
    <w:rsid w:val="009C13E9"/>
    <w:rsid w:val="009C63CB"/>
    <w:rsid w:val="009D075E"/>
    <w:rsid w:val="009D145F"/>
    <w:rsid w:val="009E7FED"/>
    <w:rsid w:val="009F25C2"/>
    <w:rsid w:val="009F297E"/>
    <w:rsid w:val="009F381D"/>
    <w:rsid w:val="009F5760"/>
    <w:rsid w:val="009F57F0"/>
    <w:rsid w:val="00A05EFA"/>
    <w:rsid w:val="00A0710C"/>
    <w:rsid w:val="00A1454F"/>
    <w:rsid w:val="00A15CEB"/>
    <w:rsid w:val="00A1640D"/>
    <w:rsid w:val="00A1680C"/>
    <w:rsid w:val="00A3362C"/>
    <w:rsid w:val="00A35D16"/>
    <w:rsid w:val="00A46C33"/>
    <w:rsid w:val="00A505AB"/>
    <w:rsid w:val="00A557B3"/>
    <w:rsid w:val="00A56D1D"/>
    <w:rsid w:val="00A577B1"/>
    <w:rsid w:val="00A57887"/>
    <w:rsid w:val="00A63E7A"/>
    <w:rsid w:val="00A7591E"/>
    <w:rsid w:val="00A75927"/>
    <w:rsid w:val="00A82A51"/>
    <w:rsid w:val="00A85929"/>
    <w:rsid w:val="00A875EB"/>
    <w:rsid w:val="00A92809"/>
    <w:rsid w:val="00A941B9"/>
    <w:rsid w:val="00A97AC5"/>
    <w:rsid w:val="00AA013B"/>
    <w:rsid w:val="00AA5743"/>
    <w:rsid w:val="00AB152A"/>
    <w:rsid w:val="00AC3AF0"/>
    <w:rsid w:val="00AC7419"/>
    <w:rsid w:val="00AD770D"/>
    <w:rsid w:val="00AD7772"/>
    <w:rsid w:val="00AD7D75"/>
    <w:rsid w:val="00AE05F1"/>
    <w:rsid w:val="00AF3D3A"/>
    <w:rsid w:val="00AF46B5"/>
    <w:rsid w:val="00AF6B2B"/>
    <w:rsid w:val="00AF7D4D"/>
    <w:rsid w:val="00B005D0"/>
    <w:rsid w:val="00B013E3"/>
    <w:rsid w:val="00B02C32"/>
    <w:rsid w:val="00B03CD8"/>
    <w:rsid w:val="00B04296"/>
    <w:rsid w:val="00B13F4D"/>
    <w:rsid w:val="00B210BC"/>
    <w:rsid w:val="00B24A7F"/>
    <w:rsid w:val="00B26406"/>
    <w:rsid w:val="00B26BD4"/>
    <w:rsid w:val="00B304A9"/>
    <w:rsid w:val="00B316C4"/>
    <w:rsid w:val="00B322C6"/>
    <w:rsid w:val="00B32623"/>
    <w:rsid w:val="00B32BA0"/>
    <w:rsid w:val="00B342D0"/>
    <w:rsid w:val="00B34626"/>
    <w:rsid w:val="00B40A85"/>
    <w:rsid w:val="00B4126F"/>
    <w:rsid w:val="00B50FAC"/>
    <w:rsid w:val="00B540D3"/>
    <w:rsid w:val="00B54996"/>
    <w:rsid w:val="00B63D95"/>
    <w:rsid w:val="00B64C83"/>
    <w:rsid w:val="00B74039"/>
    <w:rsid w:val="00B75B3C"/>
    <w:rsid w:val="00B82CFF"/>
    <w:rsid w:val="00B83A49"/>
    <w:rsid w:val="00B87200"/>
    <w:rsid w:val="00B922BB"/>
    <w:rsid w:val="00B9602E"/>
    <w:rsid w:val="00BA2C22"/>
    <w:rsid w:val="00BA6A36"/>
    <w:rsid w:val="00BB36F1"/>
    <w:rsid w:val="00BB49F7"/>
    <w:rsid w:val="00BC0DE2"/>
    <w:rsid w:val="00BD01BB"/>
    <w:rsid w:val="00BD1182"/>
    <w:rsid w:val="00BD5BC0"/>
    <w:rsid w:val="00BD7D28"/>
    <w:rsid w:val="00BE2EA1"/>
    <w:rsid w:val="00BF4BF2"/>
    <w:rsid w:val="00BF5924"/>
    <w:rsid w:val="00BF7AE0"/>
    <w:rsid w:val="00BF7BE9"/>
    <w:rsid w:val="00C01621"/>
    <w:rsid w:val="00C20095"/>
    <w:rsid w:val="00C21234"/>
    <w:rsid w:val="00C27AB5"/>
    <w:rsid w:val="00C339C8"/>
    <w:rsid w:val="00C340F9"/>
    <w:rsid w:val="00C34314"/>
    <w:rsid w:val="00C36939"/>
    <w:rsid w:val="00C42CAF"/>
    <w:rsid w:val="00C44F0E"/>
    <w:rsid w:val="00C44FD5"/>
    <w:rsid w:val="00C518F0"/>
    <w:rsid w:val="00C60432"/>
    <w:rsid w:val="00C645CE"/>
    <w:rsid w:val="00C808DC"/>
    <w:rsid w:val="00C828B2"/>
    <w:rsid w:val="00C96151"/>
    <w:rsid w:val="00C964C9"/>
    <w:rsid w:val="00CA0A9B"/>
    <w:rsid w:val="00CA5EBA"/>
    <w:rsid w:val="00CA7B17"/>
    <w:rsid w:val="00CB1896"/>
    <w:rsid w:val="00CB1F0A"/>
    <w:rsid w:val="00CB3524"/>
    <w:rsid w:val="00CB4A04"/>
    <w:rsid w:val="00CC0B34"/>
    <w:rsid w:val="00CC60DA"/>
    <w:rsid w:val="00CD1F4B"/>
    <w:rsid w:val="00CD4A27"/>
    <w:rsid w:val="00CE0872"/>
    <w:rsid w:val="00CE7FBE"/>
    <w:rsid w:val="00CF1713"/>
    <w:rsid w:val="00CF318F"/>
    <w:rsid w:val="00D03435"/>
    <w:rsid w:val="00D04C60"/>
    <w:rsid w:val="00D0639C"/>
    <w:rsid w:val="00D13FDD"/>
    <w:rsid w:val="00D17ADE"/>
    <w:rsid w:val="00D408F5"/>
    <w:rsid w:val="00D419F2"/>
    <w:rsid w:val="00D440BB"/>
    <w:rsid w:val="00D44384"/>
    <w:rsid w:val="00D509F9"/>
    <w:rsid w:val="00D53758"/>
    <w:rsid w:val="00D54A58"/>
    <w:rsid w:val="00D55731"/>
    <w:rsid w:val="00D76DA4"/>
    <w:rsid w:val="00D81D06"/>
    <w:rsid w:val="00D869C4"/>
    <w:rsid w:val="00D87226"/>
    <w:rsid w:val="00DA1D2E"/>
    <w:rsid w:val="00DA2A75"/>
    <w:rsid w:val="00DB0122"/>
    <w:rsid w:val="00DB41A3"/>
    <w:rsid w:val="00DB5BE3"/>
    <w:rsid w:val="00DC724F"/>
    <w:rsid w:val="00DD266C"/>
    <w:rsid w:val="00DD7F60"/>
    <w:rsid w:val="00DE1860"/>
    <w:rsid w:val="00DE2630"/>
    <w:rsid w:val="00DE31BF"/>
    <w:rsid w:val="00DE4699"/>
    <w:rsid w:val="00DE6445"/>
    <w:rsid w:val="00DF0DE3"/>
    <w:rsid w:val="00DF0F50"/>
    <w:rsid w:val="00DF418E"/>
    <w:rsid w:val="00DF6914"/>
    <w:rsid w:val="00E00E6E"/>
    <w:rsid w:val="00E01E76"/>
    <w:rsid w:val="00E02438"/>
    <w:rsid w:val="00E06726"/>
    <w:rsid w:val="00E2612D"/>
    <w:rsid w:val="00E27B53"/>
    <w:rsid w:val="00E32C30"/>
    <w:rsid w:val="00E32C7D"/>
    <w:rsid w:val="00E354DB"/>
    <w:rsid w:val="00E421DB"/>
    <w:rsid w:val="00E437FB"/>
    <w:rsid w:val="00E43B50"/>
    <w:rsid w:val="00E456BB"/>
    <w:rsid w:val="00E463FD"/>
    <w:rsid w:val="00E50DC3"/>
    <w:rsid w:val="00E5680B"/>
    <w:rsid w:val="00E60E33"/>
    <w:rsid w:val="00E65EC2"/>
    <w:rsid w:val="00E7328C"/>
    <w:rsid w:val="00E75AE5"/>
    <w:rsid w:val="00E77D00"/>
    <w:rsid w:val="00E82332"/>
    <w:rsid w:val="00E845CD"/>
    <w:rsid w:val="00E84C87"/>
    <w:rsid w:val="00E91D79"/>
    <w:rsid w:val="00E95B77"/>
    <w:rsid w:val="00EA06C0"/>
    <w:rsid w:val="00EA3CED"/>
    <w:rsid w:val="00EA7092"/>
    <w:rsid w:val="00EB291F"/>
    <w:rsid w:val="00EB48B0"/>
    <w:rsid w:val="00EC28A5"/>
    <w:rsid w:val="00EC5FF4"/>
    <w:rsid w:val="00ED0DB6"/>
    <w:rsid w:val="00EE3B04"/>
    <w:rsid w:val="00EE5FB7"/>
    <w:rsid w:val="00EE738A"/>
    <w:rsid w:val="00EF448A"/>
    <w:rsid w:val="00EF44FB"/>
    <w:rsid w:val="00EF481E"/>
    <w:rsid w:val="00EF77D2"/>
    <w:rsid w:val="00F00F5C"/>
    <w:rsid w:val="00F018F9"/>
    <w:rsid w:val="00F03B92"/>
    <w:rsid w:val="00F0637E"/>
    <w:rsid w:val="00F1398C"/>
    <w:rsid w:val="00F17D96"/>
    <w:rsid w:val="00F23975"/>
    <w:rsid w:val="00F268A1"/>
    <w:rsid w:val="00F27D9E"/>
    <w:rsid w:val="00F3026A"/>
    <w:rsid w:val="00F32F5E"/>
    <w:rsid w:val="00F34207"/>
    <w:rsid w:val="00F3603F"/>
    <w:rsid w:val="00F36C7A"/>
    <w:rsid w:val="00F622C3"/>
    <w:rsid w:val="00F7150E"/>
    <w:rsid w:val="00F724F7"/>
    <w:rsid w:val="00F73BEC"/>
    <w:rsid w:val="00F75A07"/>
    <w:rsid w:val="00F82B45"/>
    <w:rsid w:val="00F84671"/>
    <w:rsid w:val="00F869A2"/>
    <w:rsid w:val="00F8759E"/>
    <w:rsid w:val="00F90F87"/>
    <w:rsid w:val="00F9501F"/>
    <w:rsid w:val="00FA2362"/>
    <w:rsid w:val="00FA4226"/>
    <w:rsid w:val="00FA602A"/>
    <w:rsid w:val="00FA7186"/>
    <w:rsid w:val="00FB0D39"/>
    <w:rsid w:val="00FB16D2"/>
    <w:rsid w:val="00FB18AC"/>
    <w:rsid w:val="00FB2ECC"/>
    <w:rsid w:val="00FB56F5"/>
    <w:rsid w:val="00FB659D"/>
    <w:rsid w:val="00FC0255"/>
    <w:rsid w:val="00FC0C01"/>
    <w:rsid w:val="00FC23B6"/>
    <w:rsid w:val="00FC46AF"/>
    <w:rsid w:val="00FC5C6A"/>
    <w:rsid w:val="00FC7C40"/>
    <w:rsid w:val="00FD0116"/>
    <w:rsid w:val="00FD1B3D"/>
    <w:rsid w:val="00FD4648"/>
    <w:rsid w:val="00FD4C88"/>
    <w:rsid w:val="00FD5F8F"/>
    <w:rsid w:val="00FE0A80"/>
    <w:rsid w:val="00FE47FC"/>
    <w:rsid w:val="00FE6567"/>
    <w:rsid w:val="00FE6DF1"/>
    <w:rsid w:val="00FF46AA"/>
    <w:rsid w:val="00FF4BE8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BDFB911-9310-4695-92C4-AE2C7740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1"/>
    <w:basedOn w:val="a"/>
    <w:pPr>
      <w:ind w:left="480"/>
      <w:jc w:val="both"/>
    </w:pPr>
  </w:style>
  <w:style w:type="paragraph" w:customStyle="1" w:styleId="a3">
    <w:name w:val="案由"/>
    <w:basedOn w:val="a"/>
    <w:pPr>
      <w:tabs>
        <w:tab w:val="left" w:pos="1701"/>
        <w:tab w:val="left" w:pos="2410"/>
        <w:tab w:val="left" w:pos="2694"/>
      </w:tabs>
      <w:jc w:val="both"/>
    </w:pPr>
  </w:style>
  <w:style w:type="paragraph" w:customStyle="1" w:styleId="a4">
    <w:name w:val="決議"/>
    <w:basedOn w:val="a"/>
    <w:pPr>
      <w:tabs>
        <w:tab w:val="left" w:pos="2700"/>
      </w:tabs>
      <w:ind w:left="2665" w:hanging="680"/>
    </w:pPr>
    <w:rPr>
      <w:rFonts w:ascii="全真楷書" w:eastAsia="全真楷書"/>
    </w:rPr>
  </w:style>
  <w:style w:type="paragraph" w:styleId="Web">
    <w:name w:val="Normal (Web)"/>
    <w:basedOn w:val="a"/>
    <w:rsid w:val="00DF0F5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color w:val="5E5E5E"/>
      <w:szCs w:val="24"/>
    </w:rPr>
  </w:style>
  <w:style w:type="character" w:styleId="a5">
    <w:name w:val="Hyperlink"/>
    <w:uiPriority w:val="99"/>
    <w:rsid w:val="00DF0F50"/>
    <w:rPr>
      <w:color w:val="0000FF"/>
      <w:u w:val="single"/>
    </w:rPr>
  </w:style>
  <w:style w:type="paragraph" w:styleId="a6">
    <w:name w:val="Balloon Text"/>
    <w:basedOn w:val="a"/>
    <w:semiHidden/>
    <w:rsid w:val="008E277F"/>
    <w:rPr>
      <w:rFonts w:ascii="Arial" w:hAnsi="Arial"/>
      <w:sz w:val="18"/>
      <w:szCs w:val="18"/>
    </w:rPr>
  </w:style>
  <w:style w:type="table" w:styleId="a7">
    <w:name w:val="Table Grid"/>
    <w:basedOn w:val="a1"/>
    <w:rsid w:val="001F02D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semiHidden/>
    <w:rsid w:val="00E32C30"/>
    <w:rPr>
      <w:sz w:val="18"/>
      <w:szCs w:val="18"/>
    </w:rPr>
  </w:style>
  <w:style w:type="paragraph" w:styleId="a9">
    <w:name w:val="annotation text"/>
    <w:basedOn w:val="a"/>
    <w:semiHidden/>
    <w:rsid w:val="00E32C30"/>
  </w:style>
  <w:style w:type="paragraph" w:styleId="aa">
    <w:name w:val="annotation subject"/>
    <w:basedOn w:val="a9"/>
    <w:next w:val="a9"/>
    <w:semiHidden/>
    <w:rsid w:val="00E32C30"/>
    <w:rPr>
      <w:b/>
      <w:bCs/>
    </w:rPr>
  </w:style>
  <w:style w:type="paragraph" w:customStyle="1" w:styleId="ab">
    <w:name w:val="a"/>
    <w:basedOn w:val="a"/>
    <w:rsid w:val="00541B7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c">
    <w:name w:val="Emphasis"/>
    <w:qFormat/>
    <w:rsid w:val="00E43B50"/>
    <w:rPr>
      <w:b w:val="0"/>
      <w:bCs w:val="0"/>
      <w:i w:val="0"/>
      <w:iCs w:val="0"/>
      <w:color w:val="CC0033"/>
    </w:rPr>
  </w:style>
  <w:style w:type="paragraph" w:customStyle="1" w:styleId="ListParagraph">
    <w:name w:val="List Paragraph"/>
    <w:basedOn w:val="a"/>
    <w:rsid w:val="00CC0B34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d">
    <w:name w:val="header"/>
    <w:basedOn w:val="a"/>
    <w:link w:val="ae"/>
    <w:rsid w:val="006659B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footer"/>
    <w:basedOn w:val="a"/>
    <w:rsid w:val="006659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rsid w:val="00FB0D39"/>
  </w:style>
  <w:style w:type="character" w:customStyle="1" w:styleId="css11">
    <w:name w:val="css11"/>
    <w:rsid w:val="00F32F5E"/>
  </w:style>
  <w:style w:type="character" w:styleId="af0">
    <w:name w:val="Strong"/>
    <w:qFormat/>
    <w:rsid w:val="00087186"/>
    <w:rPr>
      <w:b/>
      <w:bCs/>
    </w:rPr>
  </w:style>
  <w:style w:type="paragraph" w:styleId="af1">
    <w:name w:val="List Paragraph"/>
    <w:basedOn w:val="a"/>
    <w:uiPriority w:val="34"/>
    <w:qFormat/>
    <w:rsid w:val="004D0DB5"/>
    <w:pPr>
      <w:adjustRightInd/>
      <w:spacing w:line="240" w:lineRule="auto"/>
      <w:ind w:leftChars="200" w:left="480"/>
      <w:textAlignment w:val="auto"/>
    </w:pPr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407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6069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53273-1B30-46C1-B59E-97AC1F93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2112</Characters>
  <Application>Microsoft Office Word</Application>
  <DocSecurity>0</DocSecurity>
  <Lines>17</Lines>
  <Paragraphs>4</Paragraphs>
  <ScaleCrop>false</ScaleCrop>
  <Company>Lins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天主教輔仁大學圖書資訊學系</dc:title>
  <dc:subject/>
  <dc:creator>Blue8</dc:creator>
  <cp:keywords/>
  <dc:description/>
  <cp:lastModifiedBy>tung</cp:lastModifiedBy>
  <cp:revision>2</cp:revision>
  <cp:lastPrinted>2015-01-23T06:05:00Z</cp:lastPrinted>
  <dcterms:created xsi:type="dcterms:W3CDTF">2015-08-04T02:01:00Z</dcterms:created>
  <dcterms:modified xsi:type="dcterms:W3CDTF">2015-08-04T02:01:00Z</dcterms:modified>
</cp:coreProperties>
</file>