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C4" w:rsidRPr="00685CEB" w:rsidRDefault="009460C4" w:rsidP="008478A7">
      <w:pPr>
        <w:jc w:val="center"/>
        <w:rPr>
          <w:rFonts w:ascii="微軟正黑體" w:eastAsia="微軟正黑體" w:hAnsi="微軟正黑體"/>
          <w:b/>
          <w:w w:val="95"/>
          <w:sz w:val="32"/>
          <w:szCs w:val="32"/>
        </w:rPr>
      </w:pPr>
      <w:bookmarkStart w:id="0" w:name="_Hlk33010316"/>
      <w:bookmarkStart w:id="1" w:name="_GoBack"/>
      <w:bookmarkEnd w:id="1"/>
      <w:r w:rsidRPr="00685CEB">
        <w:rPr>
          <w:rFonts w:ascii="微軟正黑體" w:eastAsia="微軟正黑體" w:hAnsi="微軟正黑體" w:hint="eastAsia"/>
          <w:b/>
          <w:sz w:val="32"/>
          <w:szCs w:val="32"/>
        </w:rPr>
        <w:t>因應</w:t>
      </w:r>
      <w:bookmarkEnd w:id="0"/>
      <w:r w:rsidR="00685CEB" w:rsidRPr="00685CEB">
        <w:rPr>
          <w:rFonts w:ascii="微軟正黑體" w:eastAsia="微軟正黑體" w:hAnsi="微軟正黑體" w:hint="eastAsia"/>
          <w:b/>
          <w:sz w:val="32"/>
          <w:szCs w:val="32"/>
        </w:rPr>
        <w:t>『2019 新型冠狀病毒 (COVID-19) 肺炎』</w:t>
      </w:r>
    </w:p>
    <w:p w:rsidR="00C150EF" w:rsidRPr="008478A7" w:rsidRDefault="000336F8" w:rsidP="008478A7">
      <w:pPr>
        <w:jc w:val="center"/>
        <w:rPr>
          <w:rFonts w:ascii="微軟正黑體" w:eastAsia="微軟正黑體" w:hAnsi="微軟正黑體"/>
          <w:w w:val="95"/>
          <w:sz w:val="32"/>
          <w:szCs w:val="32"/>
        </w:rPr>
      </w:pPr>
      <w:r w:rsidRPr="00685CEB">
        <w:rPr>
          <w:rFonts w:ascii="微軟正黑體" w:eastAsia="微軟正黑體" w:hAnsi="微軟正黑體"/>
          <w:b/>
          <w:w w:val="95"/>
          <w:sz w:val="32"/>
          <w:szCs w:val="32"/>
        </w:rPr>
        <w:t>輔仁大學招生</w:t>
      </w:r>
      <w:r w:rsidR="008478A7" w:rsidRPr="00685CEB">
        <w:rPr>
          <w:rFonts w:ascii="微軟正黑體" w:eastAsia="微軟正黑體" w:hAnsi="微軟正黑體" w:hint="eastAsia"/>
          <w:b/>
          <w:w w:val="95"/>
          <w:sz w:val="32"/>
          <w:szCs w:val="32"/>
        </w:rPr>
        <w:t>考試視訊口試規範</w:t>
      </w:r>
    </w:p>
    <w:p w:rsidR="00685CEB" w:rsidRDefault="00685CEB" w:rsidP="008478A7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</w:p>
    <w:p w:rsidR="0067087E" w:rsidRPr="00E4075D" w:rsidRDefault="00946AE6" w:rsidP="008478A7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E4075D">
        <w:rPr>
          <w:rFonts w:ascii="微軟正黑體" w:eastAsia="微軟正黑體" w:hAnsi="微軟正黑體"/>
        </w:rPr>
        <w:t>一、口試時間</w:t>
      </w:r>
      <w:r w:rsidR="009460C4" w:rsidRPr="00E4075D">
        <w:rPr>
          <w:rFonts w:ascii="微軟正黑體" w:eastAsia="微軟正黑體" w:hAnsi="微軟正黑體" w:hint="eastAsia"/>
          <w:szCs w:val="24"/>
        </w:rPr>
        <w:t>因規定須</w:t>
      </w:r>
      <w:r w:rsidR="009460C4" w:rsidRPr="00E314CD">
        <w:rPr>
          <w:rFonts w:ascii="微軟正黑體" w:eastAsia="微軟正黑體" w:hAnsi="微軟正黑體" w:hint="eastAsia"/>
          <w:szCs w:val="24"/>
        </w:rPr>
        <w:t>居家隔離或居家檢疫</w:t>
      </w:r>
      <w:r w:rsidR="00E314CD" w:rsidRPr="00E314CD">
        <w:rPr>
          <w:rFonts w:ascii="微軟正黑體" w:eastAsia="微軟正黑體" w:hAnsi="微軟正黑體" w:hint="eastAsia"/>
        </w:rPr>
        <w:t>或因疫情滯留國外</w:t>
      </w:r>
      <w:r w:rsidR="009460C4" w:rsidRPr="00E4075D">
        <w:rPr>
          <w:rFonts w:ascii="微軟正黑體" w:eastAsia="微軟正黑體" w:hAnsi="微軟正黑體" w:cs="Arial"/>
          <w:color w:val="000000" w:themeColor="text1"/>
          <w:kern w:val="0"/>
          <w:szCs w:val="24"/>
        </w:rPr>
        <w:t>而無法到校應試</w:t>
      </w:r>
      <w:r w:rsidR="009460C4" w:rsidRPr="00E4075D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 w:rsidR="00E4075D" w:rsidRPr="00E4075D">
        <w:rPr>
          <w:rFonts w:ascii="微軟正黑體" w:eastAsia="微軟正黑體" w:hAnsi="微軟正黑體" w:hint="eastAsia"/>
          <w:color w:val="000000" w:themeColor="text1"/>
          <w:szCs w:val="24"/>
        </w:rPr>
        <w:t>，須檢</w:t>
      </w:r>
      <w:r w:rsidR="00E314CD">
        <w:rPr>
          <w:rFonts w:ascii="微軟正黑體" w:eastAsia="微軟正黑體" w:hAnsi="微軟正黑體" w:hint="eastAsia"/>
          <w:color w:val="000000" w:themeColor="text1"/>
          <w:szCs w:val="24"/>
        </w:rPr>
        <w:t>附</w:t>
      </w:r>
      <w:r w:rsidR="00E4075D" w:rsidRPr="00E4075D">
        <w:rPr>
          <w:rFonts w:ascii="微軟正黑體" w:eastAsia="微軟正黑體" w:hAnsi="微軟正黑體" w:hint="eastAsia"/>
          <w:color w:val="000000" w:themeColor="text1"/>
          <w:szCs w:val="24"/>
        </w:rPr>
        <w:t>檢疫單位證明</w:t>
      </w:r>
      <w:r w:rsidR="005D60AB">
        <w:rPr>
          <w:rFonts w:ascii="微軟正黑體" w:eastAsia="微軟正黑體" w:hAnsi="微軟正黑體" w:hint="eastAsia"/>
          <w:color w:val="000000" w:themeColor="text1"/>
          <w:szCs w:val="24"/>
        </w:rPr>
        <w:t>或護照影本</w:t>
      </w:r>
      <w:r w:rsidRPr="00E4075D">
        <w:rPr>
          <w:rFonts w:ascii="微軟正黑體" w:eastAsia="微軟正黑體" w:hAnsi="微軟正黑體"/>
        </w:rPr>
        <w:t>，方得提出申請選擇視訊口試。</w:t>
      </w:r>
    </w:p>
    <w:p w:rsidR="00964B3A" w:rsidRPr="00E4075D" w:rsidRDefault="0067087E" w:rsidP="008478A7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E4075D">
        <w:rPr>
          <w:rFonts w:ascii="微軟正黑體" w:eastAsia="微軟正黑體" w:hAnsi="微軟正黑體" w:hint="eastAsia"/>
        </w:rPr>
        <w:t>二、</w:t>
      </w:r>
      <w:r w:rsidR="00964B3A" w:rsidRPr="00E4075D">
        <w:rPr>
          <w:rFonts w:ascii="微軟正黑體" w:eastAsia="微軟正黑體" w:hAnsi="微軟正黑體"/>
        </w:rPr>
        <w:t>選擇視訊口試者，須簽署切結書一份，併同申請表及相關證明文件於</w:t>
      </w:r>
      <w:r w:rsidR="00E4075D" w:rsidRPr="00E4075D">
        <w:rPr>
          <w:rFonts w:ascii="微軟正黑體" w:eastAsia="微軟正黑體" w:hAnsi="微軟正黑體" w:hint="eastAsia"/>
        </w:rPr>
        <w:t>口試前五日</w:t>
      </w:r>
      <w:r w:rsidR="00964B3A" w:rsidRPr="00E4075D">
        <w:rPr>
          <w:rFonts w:ascii="微軟正黑體" w:eastAsia="微軟正黑體" w:hAnsi="微軟正黑體"/>
        </w:rPr>
        <w:t>繳交</w:t>
      </w:r>
      <w:r w:rsidR="00964B3A" w:rsidRPr="00E4075D">
        <w:rPr>
          <w:rFonts w:ascii="微軟正黑體" w:eastAsia="微軟正黑體" w:hAnsi="微軟正黑體" w:hint="eastAsia"/>
        </w:rPr>
        <w:t>招生學系所</w:t>
      </w:r>
      <w:r w:rsidR="00964B3A" w:rsidRPr="00E4075D">
        <w:rPr>
          <w:rFonts w:ascii="微軟正黑體" w:eastAsia="微軟正黑體" w:hAnsi="微軟正黑體"/>
        </w:rPr>
        <w:t>。</w:t>
      </w:r>
    </w:p>
    <w:p w:rsidR="0067087E" w:rsidRPr="00E4075D" w:rsidRDefault="00964B3A" w:rsidP="008478A7">
      <w:pPr>
        <w:spacing w:line="400" w:lineRule="exact"/>
        <w:ind w:left="480" w:hangingChars="200" w:hanging="480"/>
        <w:rPr>
          <w:rFonts w:ascii="微軟正黑體" w:eastAsia="微軟正黑體" w:hAnsi="微軟正黑體" w:cs="新細明體"/>
          <w:kern w:val="0"/>
          <w:szCs w:val="24"/>
        </w:rPr>
      </w:pPr>
      <w:r w:rsidRPr="00E4075D">
        <w:rPr>
          <w:rFonts w:ascii="微軟正黑體" w:eastAsia="微軟正黑體" w:hAnsi="微軟正黑體" w:cs="新細明體" w:hint="eastAsia"/>
          <w:kern w:val="0"/>
          <w:szCs w:val="24"/>
        </w:rPr>
        <w:t>三、</w:t>
      </w:r>
      <w:r w:rsidR="0067087E" w:rsidRPr="00E4075D">
        <w:rPr>
          <w:rFonts w:ascii="微軟正黑體" w:eastAsia="微軟正黑體" w:hAnsi="微軟正黑體" w:cs="新細明體" w:hint="eastAsia"/>
          <w:kern w:val="0"/>
          <w:szCs w:val="24"/>
        </w:rPr>
        <w:t>由招生學系(學位學程)排訂視訊口試時間，公告於網路，並以電子郵件方式通知考生。</w:t>
      </w:r>
    </w:p>
    <w:p w:rsidR="0067087E" w:rsidRPr="00E4075D" w:rsidRDefault="00964B3A" w:rsidP="008478A7">
      <w:pPr>
        <w:spacing w:line="400" w:lineRule="exact"/>
        <w:ind w:left="480" w:hangingChars="200" w:hanging="480"/>
        <w:rPr>
          <w:rFonts w:ascii="微軟正黑體" w:eastAsia="微軟正黑體" w:hAnsi="微軟正黑體" w:cs="新細明體"/>
          <w:kern w:val="0"/>
          <w:szCs w:val="24"/>
        </w:rPr>
      </w:pPr>
      <w:r w:rsidRPr="00E4075D">
        <w:rPr>
          <w:rFonts w:ascii="微軟正黑體" w:eastAsia="微軟正黑體" w:hAnsi="微軟正黑體" w:hint="eastAsia"/>
        </w:rPr>
        <w:t>四</w:t>
      </w:r>
      <w:r w:rsidR="0067087E" w:rsidRPr="00E4075D">
        <w:rPr>
          <w:rFonts w:ascii="微軟正黑體" w:eastAsia="微軟正黑體" w:hAnsi="微軟正黑體" w:hint="eastAsia"/>
        </w:rPr>
        <w:t>、</w:t>
      </w:r>
      <w:r w:rsidR="0067087E" w:rsidRPr="00E4075D">
        <w:rPr>
          <w:rFonts w:ascii="微軟正黑體" w:eastAsia="微軟正黑體" w:hAnsi="微軟正黑體" w:cs="新細明體" w:hint="eastAsia"/>
          <w:kern w:val="0"/>
          <w:szCs w:val="24"/>
        </w:rPr>
        <w:t>正式視訊口試前一天，招生學系(學位學程)與考生雙方約定時間進行連線測試。</w:t>
      </w:r>
    </w:p>
    <w:p w:rsidR="0067087E" w:rsidRPr="00E4075D" w:rsidRDefault="00964B3A" w:rsidP="008478A7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E4075D">
        <w:rPr>
          <w:rFonts w:ascii="微軟正黑體" w:eastAsia="微軟正黑體" w:hAnsi="微軟正黑體" w:hint="eastAsia"/>
        </w:rPr>
        <w:t>五</w:t>
      </w:r>
      <w:r w:rsidR="0067087E" w:rsidRPr="00E4075D">
        <w:rPr>
          <w:rFonts w:ascii="微軟正黑體" w:eastAsia="微軟正黑體" w:hAnsi="微軟正黑體" w:hint="eastAsia"/>
        </w:rPr>
        <w:t>、</w:t>
      </w:r>
      <w:r w:rsidR="0067087E" w:rsidRPr="00E4075D">
        <w:rPr>
          <w:rFonts w:ascii="微軟正黑體" w:eastAsia="微軟正黑體" w:hAnsi="微軟正黑體"/>
        </w:rPr>
        <w:t>正式視訊口試當日，口試時間</w:t>
      </w:r>
      <w:r w:rsidR="00316F48">
        <w:rPr>
          <w:rFonts w:ascii="微軟正黑體" w:eastAsia="微軟正黑體" w:hAnsi="微軟正黑體" w:hint="eastAsia"/>
        </w:rPr>
        <w:t>2</w:t>
      </w:r>
      <w:r w:rsidR="0067087E" w:rsidRPr="00E4075D">
        <w:rPr>
          <w:rFonts w:ascii="微軟正黑體" w:eastAsia="微軟正黑體" w:hAnsi="微軟正黑體"/>
        </w:rPr>
        <w:t>0分鐘前再次連線測試。測試完成，請考生勿離線，須在線上等待正式視訊口試。</w:t>
      </w:r>
    </w:p>
    <w:p w:rsidR="00245155" w:rsidRDefault="00964B3A" w:rsidP="008478A7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E4075D">
        <w:rPr>
          <w:rFonts w:ascii="微軟正黑體" w:eastAsia="微軟正黑體" w:hAnsi="微軟正黑體" w:hint="eastAsia"/>
        </w:rPr>
        <w:t>六</w:t>
      </w:r>
      <w:r w:rsidR="00245155" w:rsidRPr="00E4075D">
        <w:rPr>
          <w:rFonts w:ascii="微軟正黑體" w:eastAsia="微軟正黑體" w:hAnsi="微軟正黑體" w:hint="eastAsia"/>
        </w:rPr>
        <w:t>、</w:t>
      </w:r>
      <w:r w:rsidR="00245155" w:rsidRPr="00E4075D">
        <w:rPr>
          <w:rFonts w:ascii="微軟正黑體" w:eastAsia="微軟正黑體" w:hAnsi="微軟正黑體"/>
        </w:rPr>
        <w:t>正式視訊口試時間若考生未能準時應試，口試委員得等候5分鐘(透過螢幕錄影以記錄時間)；5分鐘後考生如仍未上線，視同缺考。</w:t>
      </w:r>
    </w:p>
    <w:p w:rsidR="00245155" w:rsidRPr="00E4075D" w:rsidRDefault="00E7100A" w:rsidP="008478A7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hint="eastAsia"/>
        </w:rPr>
        <w:t>七</w:t>
      </w:r>
      <w:r w:rsidR="00245155" w:rsidRPr="00E4075D">
        <w:rPr>
          <w:rFonts w:ascii="微軟正黑體" w:eastAsia="微軟正黑體" w:hAnsi="微軟正黑體" w:hint="eastAsia"/>
        </w:rPr>
        <w:t>、</w:t>
      </w:r>
      <w:r w:rsidR="00245155" w:rsidRPr="00E4075D">
        <w:rPr>
          <w:rFonts w:ascii="微軟正黑體" w:eastAsia="微軟正黑體" w:hAnsi="微軟正黑體" w:cs="新細明體" w:hint="eastAsia"/>
          <w:kern w:val="0"/>
          <w:szCs w:val="24"/>
        </w:rPr>
        <w:t>若考生申訴並證明為可歸責於輔仁大學「校內網路環境」故障而導致口試無法進行，則可再進行視訊口試一次。</w:t>
      </w:r>
    </w:p>
    <w:p w:rsidR="00245155" w:rsidRPr="00E4075D" w:rsidRDefault="00E7100A" w:rsidP="008478A7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</w:t>
      </w:r>
      <w:r w:rsidR="00245155" w:rsidRPr="00E4075D">
        <w:rPr>
          <w:rFonts w:ascii="微軟正黑體" w:eastAsia="微軟正黑體" w:hAnsi="微軟正黑體" w:hint="eastAsia"/>
        </w:rPr>
        <w:t>、</w:t>
      </w:r>
      <w:r w:rsidR="00245155" w:rsidRPr="00E4075D">
        <w:rPr>
          <w:rFonts w:ascii="微軟正黑體" w:eastAsia="微軟正黑體" w:hAnsi="微軟正黑體"/>
        </w:rPr>
        <w:t>考生須選擇適當之場所進行視訊口試，確保口試過程不受干擾。</w:t>
      </w:r>
    </w:p>
    <w:p w:rsidR="00A07A4A" w:rsidRDefault="00E7100A" w:rsidP="00E7100A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微軟正黑體" w:eastAsia="微軟正黑體" w:hAnsi="微軟正黑體" w:cs="新細明體"/>
          <w:kern w:val="0"/>
          <w:szCs w:val="24"/>
        </w:rPr>
      </w:pPr>
      <w:r w:rsidRPr="00E7100A">
        <w:rPr>
          <w:rFonts w:ascii="微軟正黑體" w:eastAsia="微軟正黑體" w:hAnsi="微軟正黑體" w:hint="eastAsia"/>
        </w:rPr>
        <w:t>九</w:t>
      </w:r>
      <w:r w:rsidR="00245155" w:rsidRPr="00E7100A">
        <w:rPr>
          <w:rFonts w:ascii="微軟正黑體" w:eastAsia="微軟正黑體" w:hAnsi="微軟正黑體" w:hint="eastAsia"/>
        </w:rPr>
        <w:t>、</w:t>
      </w:r>
      <w:r w:rsidR="00B77D26" w:rsidRPr="00E7100A">
        <w:rPr>
          <w:rFonts w:ascii="微軟正黑體" w:eastAsia="微軟正黑體" w:hAnsi="微軟正黑體" w:cs="新細明體" w:hint="eastAsia"/>
          <w:kern w:val="0"/>
          <w:szCs w:val="24"/>
        </w:rPr>
        <w:t>正式視訊口試時，不得有他人在場，考生須利用攝影鏡頭環繞掃視所在場所，以資證明。</w:t>
      </w:r>
    </w:p>
    <w:p w:rsidR="00E7100A" w:rsidRPr="00E7100A" w:rsidRDefault="00A07A4A" w:rsidP="00E7100A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微軟正黑體" w:eastAsia="微軟正黑體" w:hAnsi="微軟正黑體" w:cs="DFKaiShu-SB-Estd-BF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Cs w:val="24"/>
        </w:rPr>
        <w:t>十</w:t>
      </w:r>
      <w:r>
        <w:rPr>
          <w:rFonts w:ascii="新細明體" w:eastAsia="新細明體" w:hAnsi="新細明體" w:cs="DFKaiShu-SB-Estd-BF" w:hint="eastAsia"/>
          <w:kern w:val="0"/>
          <w:szCs w:val="24"/>
        </w:rPr>
        <w:t>、</w:t>
      </w:r>
      <w:r w:rsidR="00316F48" w:rsidRPr="00E7100A">
        <w:rPr>
          <w:rFonts w:ascii="微軟正黑體" w:eastAsia="微軟正黑體" w:hAnsi="微軟正黑體" w:cs="新細明體" w:hint="eastAsia"/>
          <w:kern w:val="0"/>
          <w:szCs w:val="24"/>
        </w:rPr>
        <w:t>視訊</w:t>
      </w:r>
      <w:r w:rsidR="00E7100A" w:rsidRPr="00E7100A">
        <w:rPr>
          <w:rFonts w:ascii="微軟正黑體" w:eastAsia="微軟正黑體" w:hAnsi="微軟正黑體" w:cs="DFKaiShu-SB-Estd-BF" w:hint="eastAsia"/>
          <w:kern w:val="0"/>
          <w:szCs w:val="24"/>
        </w:rPr>
        <w:t>口試過程應以</w:t>
      </w:r>
      <w:r w:rsidR="00E7100A" w:rsidRPr="00E7100A">
        <w:rPr>
          <w:rFonts w:ascii="微軟正黑體" w:eastAsia="微軟正黑體" w:hAnsi="微軟正黑體" w:cs="微軟正黑體" w:hint="eastAsia"/>
          <w:kern w:val="0"/>
          <w:szCs w:val="24"/>
        </w:rPr>
        <w:t>錄</w:t>
      </w:r>
      <w:r w:rsidR="00E7100A" w:rsidRPr="00E7100A">
        <w:rPr>
          <w:rFonts w:ascii="微軟正黑體" w:eastAsia="微軟正黑體" w:hAnsi="微軟正黑體" w:cs="Microsoft YaHei" w:hint="eastAsia"/>
          <w:kern w:val="0"/>
          <w:szCs w:val="24"/>
        </w:rPr>
        <w:t>音及</w:t>
      </w:r>
      <w:r w:rsidR="00E7100A" w:rsidRPr="00E7100A">
        <w:rPr>
          <w:rFonts w:ascii="微軟正黑體" w:eastAsia="微軟正黑體" w:hAnsi="微軟正黑體" w:cs="微軟正黑體" w:hint="eastAsia"/>
          <w:kern w:val="0"/>
          <w:szCs w:val="24"/>
        </w:rPr>
        <w:t>錄</w:t>
      </w:r>
      <w:r w:rsidR="00E7100A" w:rsidRPr="00E7100A">
        <w:rPr>
          <w:rFonts w:ascii="微軟正黑體" w:eastAsia="微軟正黑體" w:hAnsi="微軟正黑體" w:cs="Microsoft YaHei" w:hint="eastAsia"/>
          <w:kern w:val="0"/>
          <w:szCs w:val="24"/>
        </w:rPr>
        <w:t>影詳細紀</w:t>
      </w:r>
      <w:r w:rsidR="00E7100A" w:rsidRPr="00E7100A">
        <w:rPr>
          <w:rFonts w:ascii="微軟正黑體" w:eastAsia="微軟正黑體" w:hAnsi="微軟正黑體" w:cs="微軟正黑體" w:hint="eastAsia"/>
          <w:kern w:val="0"/>
          <w:szCs w:val="24"/>
        </w:rPr>
        <w:t>錄</w:t>
      </w:r>
      <w:r w:rsidR="00E7100A" w:rsidRPr="00E7100A">
        <w:rPr>
          <w:rFonts w:ascii="微軟正黑體" w:eastAsia="微軟正黑體" w:hAnsi="微軟正黑體" w:cs="Microsoft YaHei" w:hint="eastAsia"/>
          <w:kern w:val="0"/>
          <w:szCs w:val="24"/>
        </w:rPr>
        <w:t>。</w:t>
      </w:r>
    </w:p>
    <w:p w:rsidR="00B77D26" w:rsidRDefault="00964B3A" w:rsidP="008478A7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微軟正黑體" w:eastAsia="微軟正黑體" w:hAnsi="微軟正黑體" w:cs="新細明體"/>
          <w:kern w:val="0"/>
          <w:szCs w:val="24"/>
        </w:rPr>
      </w:pPr>
      <w:r w:rsidRPr="00E4075D">
        <w:rPr>
          <w:rFonts w:ascii="微軟正黑體" w:eastAsia="微軟正黑體" w:hAnsi="微軟正黑體" w:hint="eastAsia"/>
        </w:rPr>
        <w:t>十</w:t>
      </w:r>
      <w:r w:rsidR="006C7FAC" w:rsidRPr="00E4075D">
        <w:rPr>
          <w:rFonts w:ascii="微軟正黑體" w:eastAsia="微軟正黑體" w:hAnsi="微軟正黑體" w:hint="eastAsia"/>
        </w:rPr>
        <w:t>、</w:t>
      </w:r>
      <w:r w:rsidR="006C7FAC" w:rsidRPr="00E4075D">
        <w:rPr>
          <w:rFonts w:ascii="微軟正黑體" w:eastAsia="微軟正黑體" w:hAnsi="微軟正黑體" w:cs="新細明體" w:hint="eastAsia"/>
          <w:kern w:val="0"/>
          <w:szCs w:val="24"/>
        </w:rPr>
        <w:t>凡冒名頂替或採用其他詐欺手段應試者，經檢舉查證屬實，將依「輔仁大學招生考試試場規則及違規處理辦法」第十七條規定辦理。</w:t>
      </w:r>
    </w:p>
    <w:p w:rsidR="004906C8" w:rsidRDefault="004906C8" w:rsidP="008478A7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微軟正黑體" w:eastAsia="微軟正黑體" w:hAnsi="微軟正黑體"/>
        </w:rPr>
      </w:pPr>
    </w:p>
    <w:p w:rsidR="00352BAD" w:rsidRPr="009C11DE" w:rsidRDefault="004906C8" w:rsidP="00352BAD">
      <w:pPr>
        <w:widowControl/>
        <w:jc w:val="center"/>
        <w:rPr>
          <w:rFonts w:ascii="微軟正黑體" w:eastAsia="微軟正黑體" w:hAnsi="微軟正黑體"/>
          <w:w w:val="95"/>
          <w:sz w:val="36"/>
          <w:szCs w:val="36"/>
        </w:rPr>
      </w:pPr>
      <w:r>
        <w:rPr>
          <w:rFonts w:ascii="微軟正黑體" w:eastAsia="微軟正黑體" w:hAnsi="微軟正黑體"/>
        </w:rPr>
        <w:br w:type="page"/>
      </w:r>
      <w:r w:rsidR="00685CEB" w:rsidRPr="009C11DE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因應『2019 新型冠狀病毒 (COVID-19) 肺炎』</w:t>
      </w:r>
    </w:p>
    <w:p w:rsidR="00352BAD" w:rsidRPr="009C11DE" w:rsidRDefault="00352BAD" w:rsidP="00352BAD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C11DE">
        <w:rPr>
          <w:rFonts w:ascii="微軟正黑體" w:eastAsia="微軟正黑體" w:hAnsi="微軟正黑體"/>
          <w:b/>
          <w:w w:val="95"/>
          <w:sz w:val="36"/>
          <w:szCs w:val="36"/>
        </w:rPr>
        <w:t>輔仁大學招生</w:t>
      </w:r>
      <w:r w:rsidRPr="009C11DE">
        <w:rPr>
          <w:rFonts w:ascii="微軟正黑體" w:eastAsia="微軟正黑體" w:hAnsi="微軟正黑體" w:hint="eastAsia"/>
          <w:b/>
          <w:w w:val="95"/>
          <w:sz w:val="36"/>
          <w:szCs w:val="36"/>
        </w:rPr>
        <w:t>考試視訊口試應試切結書</w:t>
      </w:r>
    </w:p>
    <w:p w:rsidR="004906C8" w:rsidRDefault="004906C8">
      <w:pPr>
        <w:widowControl/>
        <w:rPr>
          <w:rFonts w:ascii="微軟正黑體" w:eastAsia="微軟正黑體" w:hAnsi="微軟正黑體"/>
        </w:rPr>
      </w:pPr>
    </w:p>
    <w:p w:rsidR="00352BAD" w:rsidRPr="00352BAD" w:rsidRDefault="00352BAD">
      <w:pPr>
        <w:widowControl/>
        <w:rPr>
          <w:rFonts w:ascii="微軟正黑體" w:eastAsia="微軟正黑體" w:hAnsi="微軟正黑體"/>
          <w:sz w:val="32"/>
          <w:szCs w:val="32"/>
        </w:rPr>
      </w:pPr>
      <w:r w:rsidRPr="00352BAD">
        <w:rPr>
          <w:rFonts w:ascii="微軟正黑體" w:eastAsia="微軟正黑體" w:hAnsi="微軟正黑體"/>
          <w:sz w:val="32"/>
          <w:szCs w:val="32"/>
        </w:rPr>
        <w:t>本人簽署切結保證於參與輔仁大學招生</w:t>
      </w:r>
      <w:r w:rsidRPr="00352BAD">
        <w:rPr>
          <w:rFonts w:ascii="微軟正黑體" w:eastAsia="微軟正黑體" w:hAnsi="微軟正黑體" w:hint="eastAsia"/>
          <w:sz w:val="32"/>
          <w:szCs w:val="32"/>
        </w:rPr>
        <w:t>考試</w:t>
      </w:r>
      <w:r w:rsidRPr="00352BAD">
        <w:rPr>
          <w:rFonts w:ascii="微軟正黑體" w:eastAsia="微軟正黑體" w:hAnsi="微軟正黑體"/>
          <w:sz w:val="32"/>
          <w:szCs w:val="32"/>
        </w:rPr>
        <w:t>視訊口試過程中嚴格遵守相關規定，全程由本人單獨應試， 絕無任何外力介入或協助。若有冒名頂替或運用其他詐欺舞弊手段協助應試者，經檢舉查證屬實，將依「輔仁大學招生考試試場規則及違規處理辦法」第十七條辦理。</w:t>
      </w:r>
    </w:p>
    <w:p w:rsidR="00352BAD" w:rsidRPr="00352BAD" w:rsidRDefault="00352BAD">
      <w:pPr>
        <w:widowControl/>
        <w:rPr>
          <w:rFonts w:ascii="微軟正黑體" w:eastAsia="微軟正黑體" w:hAnsi="微軟正黑體"/>
          <w:sz w:val="32"/>
          <w:szCs w:val="32"/>
        </w:rPr>
      </w:pPr>
    </w:p>
    <w:p w:rsidR="00352BAD" w:rsidRPr="00352BAD" w:rsidRDefault="00352BAD">
      <w:pPr>
        <w:widowControl/>
        <w:rPr>
          <w:rFonts w:ascii="微軟正黑體" w:eastAsia="微軟正黑體" w:hAnsi="微軟正黑體"/>
          <w:sz w:val="32"/>
          <w:szCs w:val="32"/>
        </w:rPr>
      </w:pPr>
    </w:p>
    <w:p w:rsidR="00352BAD" w:rsidRP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此致</w:t>
      </w:r>
    </w:p>
    <w:p w:rsidR="00352BAD" w:rsidRP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輔仁大學招生委員會</w:t>
      </w:r>
    </w:p>
    <w:p w:rsid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</w:p>
    <w:p w:rsid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</w:p>
    <w:p w:rsidR="00352BAD" w:rsidRP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</w:p>
    <w:p w:rsidR="00352BAD" w:rsidRPr="00352BAD" w:rsidRDefault="00352BAD" w:rsidP="00352BAD">
      <w:pPr>
        <w:autoSpaceDE w:val="0"/>
        <w:autoSpaceDN w:val="0"/>
        <w:adjustRightInd w:val="0"/>
        <w:spacing w:line="520" w:lineRule="exact"/>
        <w:ind w:leftChars="1500" w:left="3600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考生具結簽名：</w:t>
      </w:r>
    </w:p>
    <w:p w:rsidR="00352BAD" w:rsidRPr="00352BAD" w:rsidRDefault="00352BAD" w:rsidP="00352BAD">
      <w:pPr>
        <w:autoSpaceDE w:val="0"/>
        <w:autoSpaceDN w:val="0"/>
        <w:adjustRightInd w:val="0"/>
        <w:spacing w:line="520" w:lineRule="exact"/>
        <w:ind w:leftChars="1500" w:left="3600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報考系所組別：</w:t>
      </w:r>
    </w:p>
    <w:p w:rsidR="00352BAD" w:rsidRPr="00352BAD" w:rsidRDefault="00352BAD" w:rsidP="00352BAD">
      <w:pPr>
        <w:autoSpaceDE w:val="0"/>
        <w:autoSpaceDN w:val="0"/>
        <w:adjustRightInd w:val="0"/>
        <w:spacing w:line="520" w:lineRule="exact"/>
        <w:ind w:leftChars="1500" w:left="3600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聯絡電話：</w:t>
      </w:r>
    </w:p>
    <w:p w:rsid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</w:p>
    <w:p w:rsid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</w:p>
    <w:p w:rsidR="00352BAD" w:rsidRPr="00352BAD" w:rsidRDefault="00352BAD" w:rsidP="00352BA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</w:pPr>
    </w:p>
    <w:p w:rsidR="00352BAD" w:rsidRPr="00352BAD" w:rsidRDefault="00352BAD" w:rsidP="00352BAD">
      <w:pPr>
        <w:pStyle w:val="21"/>
        <w:spacing w:line="360" w:lineRule="exact"/>
        <w:ind w:leftChars="0" w:left="0"/>
        <w:rPr>
          <w:rFonts w:ascii="微軟正黑體" w:eastAsia="微軟正黑體" w:hAnsi="微軟正黑體"/>
          <w:color w:val="000000"/>
          <w:sz w:val="32"/>
          <w:szCs w:val="32"/>
        </w:rPr>
      </w:pP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中</w:t>
      </w:r>
      <w:r w:rsidRPr="00352BAD"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華</w:t>
      </w:r>
      <w:r w:rsidRPr="00352BAD"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民</w:t>
      </w:r>
      <w:r w:rsidRPr="00352BAD"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國</w:t>
      </w:r>
      <w:r w:rsidRPr="00352BAD"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 xml:space="preserve">          </w:t>
      </w:r>
      <w:r w:rsidRPr="00352BAD">
        <w:rPr>
          <w:rFonts w:ascii="微軟正黑體" w:eastAsia="微軟正黑體" w:hAnsi="微軟正黑體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>年</w:t>
      </w:r>
      <w:r w:rsidRPr="00352BAD"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 xml:space="preserve">          月</w:t>
      </w:r>
      <w:r w:rsidRPr="00352BAD">
        <w:rPr>
          <w:rFonts w:ascii="微軟正黑體" w:eastAsia="微軟正黑體" w:hAnsi="微軟正黑體" w:cs="DFKaiShu-SB-Estd-BF"/>
          <w:color w:val="000000"/>
          <w:kern w:val="0"/>
          <w:sz w:val="32"/>
          <w:szCs w:val="32"/>
        </w:rPr>
        <w:t xml:space="preserve"> </w:t>
      </w:r>
      <w:r w:rsidRPr="00352BAD">
        <w:rPr>
          <w:rFonts w:ascii="微軟正黑體" w:eastAsia="微軟正黑體" w:hAnsi="微軟正黑體" w:cs="DFKaiShu-SB-Estd-BF" w:hint="eastAsia"/>
          <w:color w:val="000000"/>
          <w:kern w:val="0"/>
          <w:sz w:val="32"/>
          <w:szCs w:val="32"/>
        </w:rPr>
        <w:t xml:space="preserve">         日</w:t>
      </w:r>
    </w:p>
    <w:p w:rsidR="00352BAD" w:rsidRPr="00352BAD" w:rsidRDefault="00352BAD">
      <w:pPr>
        <w:widowControl/>
        <w:rPr>
          <w:rFonts w:ascii="微軟正黑體" w:eastAsia="微軟正黑體" w:hAnsi="微軟正黑體"/>
        </w:rPr>
      </w:pPr>
    </w:p>
    <w:sectPr w:rsidR="00352BAD" w:rsidRPr="00352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7C" w:rsidRDefault="005D297C" w:rsidP="00685CEB">
      <w:r>
        <w:separator/>
      </w:r>
    </w:p>
  </w:endnote>
  <w:endnote w:type="continuationSeparator" w:id="0">
    <w:p w:rsidR="005D297C" w:rsidRDefault="005D297C" w:rsidP="0068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7C" w:rsidRDefault="005D297C" w:rsidP="00685CEB">
      <w:r>
        <w:separator/>
      </w:r>
    </w:p>
  </w:footnote>
  <w:footnote w:type="continuationSeparator" w:id="0">
    <w:p w:rsidR="005D297C" w:rsidRDefault="005D297C" w:rsidP="0068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F8"/>
    <w:rsid w:val="000336F8"/>
    <w:rsid w:val="001D2D54"/>
    <w:rsid w:val="00245155"/>
    <w:rsid w:val="00260DC2"/>
    <w:rsid w:val="00316F48"/>
    <w:rsid w:val="00352BAD"/>
    <w:rsid w:val="003555CA"/>
    <w:rsid w:val="004906C8"/>
    <w:rsid w:val="00542435"/>
    <w:rsid w:val="005D297C"/>
    <w:rsid w:val="005D3B64"/>
    <w:rsid w:val="005D60AB"/>
    <w:rsid w:val="0067087E"/>
    <w:rsid w:val="00685CEB"/>
    <w:rsid w:val="006C7FAC"/>
    <w:rsid w:val="007467C6"/>
    <w:rsid w:val="007A43BD"/>
    <w:rsid w:val="007B2BB1"/>
    <w:rsid w:val="008478A7"/>
    <w:rsid w:val="008760D7"/>
    <w:rsid w:val="009460C4"/>
    <w:rsid w:val="00946AE6"/>
    <w:rsid w:val="00964B3A"/>
    <w:rsid w:val="00983797"/>
    <w:rsid w:val="009C11DE"/>
    <w:rsid w:val="00A07A4A"/>
    <w:rsid w:val="00B77D26"/>
    <w:rsid w:val="00C150EF"/>
    <w:rsid w:val="00CF0CC5"/>
    <w:rsid w:val="00D703B5"/>
    <w:rsid w:val="00E314CD"/>
    <w:rsid w:val="00E4075D"/>
    <w:rsid w:val="00E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E3AFA-785E-4FE4-A944-0CD36D5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906C8"/>
    <w:pPr>
      <w:autoSpaceDE w:val="0"/>
      <w:autoSpaceDN w:val="0"/>
      <w:spacing w:line="419" w:lineRule="exact"/>
      <w:ind w:left="20"/>
      <w:jc w:val="center"/>
      <w:outlineLvl w:val="0"/>
    </w:pPr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4906C8"/>
    <w:pPr>
      <w:autoSpaceDE w:val="0"/>
      <w:autoSpaceDN w:val="0"/>
      <w:ind w:left="120"/>
      <w:jc w:val="both"/>
      <w:outlineLvl w:val="1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06C8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9"/>
    <w:rsid w:val="004906C8"/>
    <w:rPr>
      <w:rFonts w:ascii="標楷體" w:eastAsia="標楷體" w:hAnsi="標楷體" w:cs="標楷體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4906C8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4906C8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52BA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352BAD"/>
  </w:style>
  <w:style w:type="paragraph" w:styleId="a5">
    <w:name w:val="header"/>
    <w:basedOn w:val="a"/>
    <w:link w:val="a6"/>
    <w:uiPriority w:val="99"/>
    <w:unhideWhenUsed/>
    <w:rsid w:val="0068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C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林呈潢</cp:lastModifiedBy>
  <cp:revision>2</cp:revision>
  <cp:lastPrinted>2020-02-19T07:27:00Z</cp:lastPrinted>
  <dcterms:created xsi:type="dcterms:W3CDTF">2020-10-23T03:24:00Z</dcterms:created>
  <dcterms:modified xsi:type="dcterms:W3CDTF">2020-10-23T03:24:00Z</dcterms:modified>
</cp:coreProperties>
</file>