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17" w:rsidRDefault="00ED35A5" w:rsidP="00FA1226">
      <w:pPr>
        <w:snapToGrid w:val="0"/>
        <w:jc w:val="center"/>
        <w:rPr>
          <w:rFonts w:ascii="標楷體" w:eastAsia="標楷體" w:hAnsi="標楷體"/>
          <w:b/>
          <w:sz w:val="32"/>
          <w:szCs w:val="32"/>
        </w:rPr>
      </w:pPr>
      <w:r w:rsidRPr="005D1064">
        <w:rPr>
          <w:rFonts w:ascii="標楷體" w:eastAsia="標楷體" w:hAnsi="標楷體" w:hint="eastAsia"/>
          <w:b/>
          <w:sz w:val="32"/>
          <w:szCs w:val="32"/>
        </w:rPr>
        <w:t>輔仁大學圖書資訊學系</w:t>
      </w:r>
      <w:r w:rsidR="003F4F70">
        <w:rPr>
          <w:rFonts w:ascii="標楷體" w:eastAsia="標楷體" w:hAnsi="標楷體" w:hint="eastAsia"/>
          <w:b/>
          <w:sz w:val="32"/>
          <w:szCs w:val="32"/>
        </w:rPr>
        <w:t>1</w:t>
      </w:r>
      <w:r w:rsidR="003F4F70">
        <w:rPr>
          <w:rFonts w:ascii="標楷體" w:eastAsia="標楷體" w:hAnsi="標楷體"/>
          <w:b/>
          <w:sz w:val="32"/>
          <w:szCs w:val="32"/>
        </w:rPr>
        <w:t>0</w:t>
      </w:r>
      <w:r w:rsidR="004D0777">
        <w:rPr>
          <w:rFonts w:ascii="標楷體" w:eastAsia="標楷體" w:hAnsi="標楷體" w:hint="eastAsia"/>
          <w:b/>
          <w:sz w:val="32"/>
          <w:szCs w:val="32"/>
        </w:rPr>
        <w:t>8</w:t>
      </w:r>
      <w:r w:rsidR="003F4F70">
        <w:rPr>
          <w:rFonts w:ascii="標楷體" w:eastAsia="標楷體" w:hAnsi="標楷體" w:hint="eastAsia"/>
          <w:b/>
          <w:sz w:val="32"/>
          <w:szCs w:val="32"/>
        </w:rPr>
        <w:t>年度</w:t>
      </w:r>
    </w:p>
    <w:p w:rsidR="00ED35A5" w:rsidRPr="005D1064" w:rsidRDefault="002E2BE6" w:rsidP="00FA1226">
      <w:pPr>
        <w:snapToGrid w:val="0"/>
        <w:jc w:val="center"/>
        <w:rPr>
          <w:rFonts w:ascii="標楷體" w:eastAsia="標楷體" w:hAnsi="標楷體"/>
          <w:b/>
          <w:sz w:val="32"/>
          <w:szCs w:val="32"/>
        </w:rPr>
      </w:pPr>
      <w:bookmarkStart w:id="0" w:name="_GoBack"/>
      <w:r>
        <w:rPr>
          <w:rFonts w:ascii="標楷體" w:eastAsia="標楷體" w:hAnsi="標楷體" w:hint="eastAsia"/>
          <w:b/>
          <w:sz w:val="32"/>
          <w:szCs w:val="32"/>
        </w:rPr>
        <w:t>舊金山市立</w:t>
      </w:r>
      <w:r w:rsidR="00D14BB8">
        <w:rPr>
          <w:rFonts w:ascii="標楷體" w:eastAsia="標楷體" w:hAnsi="標楷體" w:hint="eastAsia"/>
          <w:b/>
          <w:sz w:val="32"/>
          <w:szCs w:val="32"/>
        </w:rPr>
        <w:t>圖書館</w:t>
      </w:r>
      <w:r w:rsidR="002F5A17">
        <w:rPr>
          <w:rFonts w:ascii="標楷體" w:eastAsia="標楷體" w:hAnsi="標楷體" w:hint="eastAsia"/>
          <w:b/>
          <w:sz w:val="32"/>
          <w:szCs w:val="32"/>
        </w:rPr>
        <w:t>(San Francisco Public Library)</w:t>
      </w:r>
      <w:r w:rsidR="00D14BB8">
        <w:rPr>
          <w:rFonts w:ascii="標楷體" w:eastAsia="標楷體" w:hAnsi="標楷體" w:hint="eastAsia"/>
          <w:b/>
          <w:sz w:val="32"/>
          <w:szCs w:val="32"/>
        </w:rPr>
        <w:t>觀摩學習計畫</w:t>
      </w:r>
    </w:p>
    <w:bookmarkEnd w:id="0"/>
    <w:p w:rsidR="00ED35A5" w:rsidRDefault="00ED35A5" w:rsidP="00FA1226">
      <w:pPr>
        <w:snapToGrid w:val="0"/>
        <w:jc w:val="both"/>
        <w:rPr>
          <w:rFonts w:ascii="標楷體" w:eastAsia="標楷體" w:hAnsi="標楷體"/>
        </w:rPr>
      </w:pPr>
    </w:p>
    <w:p w:rsidR="00767693" w:rsidRDefault="0029172C" w:rsidP="007D596E">
      <w:pPr>
        <w:pStyle w:val="a3"/>
        <w:numPr>
          <w:ilvl w:val="0"/>
          <w:numId w:val="1"/>
        </w:numPr>
        <w:tabs>
          <w:tab w:val="left" w:pos="567"/>
        </w:tabs>
        <w:adjustRightInd w:val="0"/>
        <w:snapToGrid w:val="0"/>
        <w:ind w:leftChars="0"/>
        <w:jc w:val="both"/>
        <w:textAlignment w:val="baseline"/>
        <w:rPr>
          <w:rFonts w:ascii="標楷體" w:eastAsia="標楷體" w:hAnsi="標楷體"/>
          <w:sz w:val="28"/>
          <w:szCs w:val="28"/>
        </w:rPr>
      </w:pPr>
      <w:r w:rsidRPr="007D596E">
        <w:rPr>
          <w:rFonts w:ascii="標楷體" w:eastAsia="標楷體" w:hAnsi="標楷體" w:hint="eastAsia"/>
          <w:b/>
          <w:sz w:val="28"/>
          <w:szCs w:val="28"/>
        </w:rPr>
        <w:t>觀摩學習</w:t>
      </w:r>
      <w:r w:rsidR="00ED35A5" w:rsidRPr="007D596E">
        <w:rPr>
          <w:rFonts w:ascii="標楷體" w:eastAsia="標楷體" w:hAnsi="標楷體" w:hint="eastAsia"/>
          <w:b/>
          <w:sz w:val="28"/>
          <w:szCs w:val="28"/>
        </w:rPr>
        <w:t>地點：</w:t>
      </w:r>
      <w:r w:rsidR="00D14BB8" w:rsidRPr="007D596E">
        <w:rPr>
          <w:rFonts w:ascii="標楷體" w:eastAsia="標楷體" w:hAnsi="標楷體" w:hint="eastAsia"/>
          <w:sz w:val="28"/>
          <w:szCs w:val="28"/>
        </w:rPr>
        <w:t>美國</w:t>
      </w:r>
      <w:r w:rsidR="007D596E" w:rsidRPr="007D596E">
        <w:rPr>
          <w:rFonts w:ascii="標楷體" w:eastAsia="標楷體" w:hAnsi="標楷體" w:hint="eastAsia"/>
          <w:sz w:val="28"/>
          <w:szCs w:val="28"/>
        </w:rPr>
        <w:t>舊金山市立圖書館</w:t>
      </w:r>
    </w:p>
    <w:p w:rsidR="007D596E" w:rsidRPr="007D596E" w:rsidRDefault="007D596E" w:rsidP="007D596E">
      <w:pPr>
        <w:pStyle w:val="a3"/>
        <w:tabs>
          <w:tab w:val="left" w:pos="567"/>
        </w:tabs>
        <w:adjustRightInd w:val="0"/>
        <w:snapToGrid w:val="0"/>
        <w:ind w:leftChars="0"/>
        <w:jc w:val="both"/>
        <w:textAlignment w:val="baseline"/>
        <w:rPr>
          <w:rFonts w:ascii="標楷體" w:eastAsia="標楷體" w:hAnsi="標楷體"/>
          <w:sz w:val="28"/>
          <w:szCs w:val="28"/>
        </w:rPr>
      </w:pPr>
    </w:p>
    <w:p w:rsidR="00767693" w:rsidRDefault="00767693" w:rsidP="00B264B4">
      <w:pPr>
        <w:pStyle w:val="a3"/>
        <w:numPr>
          <w:ilvl w:val="0"/>
          <w:numId w:val="1"/>
        </w:numPr>
        <w:tabs>
          <w:tab w:val="left" w:pos="567"/>
        </w:tabs>
        <w:adjustRightInd w:val="0"/>
        <w:snapToGrid w:val="0"/>
        <w:ind w:leftChars="0"/>
        <w:textAlignment w:val="baseline"/>
        <w:rPr>
          <w:rFonts w:ascii="標楷體" w:eastAsia="標楷體" w:hAnsi="標楷體"/>
          <w:sz w:val="28"/>
          <w:szCs w:val="28"/>
        </w:rPr>
      </w:pPr>
      <w:r w:rsidRPr="0029172C">
        <w:rPr>
          <w:rFonts w:ascii="標楷體" w:eastAsia="標楷體" w:hAnsi="標楷體" w:hint="eastAsia"/>
          <w:b/>
          <w:sz w:val="28"/>
          <w:szCs w:val="28"/>
        </w:rPr>
        <w:t>觀摩學習時間：</w:t>
      </w:r>
      <w:r>
        <w:rPr>
          <w:rFonts w:ascii="標楷體" w:eastAsia="標楷體" w:hAnsi="標楷體" w:hint="eastAsia"/>
          <w:sz w:val="28"/>
          <w:szCs w:val="28"/>
        </w:rPr>
        <w:t>10</w:t>
      </w:r>
      <w:r w:rsidR="0084275D">
        <w:rPr>
          <w:rFonts w:ascii="標楷體" w:eastAsia="標楷體" w:hAnsi="標楷體" w:hint="eastAsia"/>
          <w:sz w:val="28"/>
          <w:szCs w:val="28"/>
        </w:rPr>
        <w:t>8</w:t>
      </w:r>
      <w:r>
        <w:rPr>
          <w:rFonts w:ascii="標楷體" w:eastAsia="標楷體" w:hAnsi="標楷體" w:hint="eastAsia"/>
          <w:sz w:val="28"/>
          <w:szCs w:val="28"/>
        </w:rPr>
        <w:t>年7月</w:t>
      </w:r>
      <w:r w:rsidR="0084275D">
        <w:rPr>
          <w:rFonts w:ascii="標楷體" w:eastAsia="標楷體" w:hAnsi="標楷體" w:hint="eastAsia"/>
          <w:sz w:val="28"/>
          <w:szCs w:val="28"/>
        </w:rPr>
        <w:t>1</w:t>
      </w:r>
      <w:r>
        <w:rPr>
          <w:rFonts w:ascii="標楷體" w:eastAsia="標楷體" w:hAnsi="標楷體" w:hint="eastAsia"/>
          <w:sz w:val="28"/>
          <w:szCs w:val="28"/>
        </w:rPr>
        <w:t>日~</w:t>
      </w:r>
      <w:r w:rsidR="0084275D">
        <w:rPr>
          <w:rFonts w:ascii="標楷體" w:eastAsia="標楷體" w:hAnsi="標楷體" w:hint="eastAsia"/>
          <w:sz w:val="28"/>
          <w:szCs w:val="28"/>
        </w:rPr>
        <w:t>7</w:t>
      </w:r>
      <w:r>
        <w:rPr>
          <w:rFonts w:ascii="標楷體" w:eastAsia="標楷體" w:hAnsi="標楷體" w:hint="eastAsia"/>
          <w:sz w:val="28"/>
          <w:szCs w:val="28"/>
        </w:rPr>
        <w:t>月</w:t>
      </w:r>
      <w:r w:rsidR="0084275D">
        <w:rPr>
          <w:rFonts w:ascii="標楷體" w:eastAsia="標楷體" w:hAnsi="標楷體" w:hint="eastAsia"/>
          <w:sz w:val="28"/>
          <w:szCs w:val="28"/>
        </w:rPr>
        <w:t>31</w:t>
      </w:r>
      <w:r>
        <w:rPr>
          <w:rFonts w:ascii="標楷體" w:eastAsia="標楷體" w:hAnsi="標楷體" w:hint="eastAsia"/>
          <w:sz w:val="28"/>
          <w:szCs w:val="28"/>
        </w:rPr>
        <w:t>日 (不包含搭機時間)</w:t>
      </w:r>
    </w:p>
    <w:p w:rsidR="00767693" w:rsidRPr="00767693" w:rsidRDefault="00767693" w:rsidP="00767693">
      <w:pPr>
        <w:tabs>
          <w:tab w:val="left" w:pos="567"/>
        </w:tabs>
        <w:adjustRightInd w:val="0"/>
        <w:snapToGrid w:val="0"/>
        <w:textAlignment w:val="baseline"/>
        <w:rPr>
          <w:rFonts w:ascii="標楷體" w:eastAsia="標楷體" w:hAnsi="標楷體"/>
          <w:sz w:val="28"/>
          <w:szCs w:val="28"/>
        </w:rPr>
      </w:pPr>
    </w:p>
    <w:p w:rsidR="00767693" w:rsidRPr="0029172C" w:rsidRDefault="00AF6F0F" w:rsidP="00B264B4">
      <w:pPr>
        <w:pStyle w:val="a3"/>
        <w:numPr>
          <w:ilvl w:val="0"/>
          <w:numId w:val="1"/>
        </w:numPr>
        <w:tabs>
          <w:tab w:val="left" w:pos="567"/>
        </w:tabs>
        <w:adjustRightInd w:val="0"/>
        <w:snapToGrid w:val="0"/>
        <w:ind w:leftChars="0"/>
        <w:jc w:val="both"/>
        <w:textAlignment w:val="baseline"/>
        <w:rPr>
          <w:rFonts w:ascii="標楷體" w:eastAsia="標楷體" w:hAnsi="標楷體"/>
          <w:b/>
          <w:sz w:val="28"/>
          <w:szCs w:val="28"/>
        </w:rPr>
      </w:pPr>
      <w:r>
        <w:rPr>
          <w:rFonts w:ascii="標楷體" w:eastAsia="標楷體" w:hAnsi="標楷體" w:hint="eastAsia"/>
          <w:b/>
          <w:sz w:val="28"/>
          <w:szCs w:val="28"/>
        </w:rPr>
        <w:t>觀摩學習</w:t>
      </w:r>
      <w:r w:rsidR="00767693" w:rsidRPr="0029172C">
        <w:rPr>
          <w:rFonts w:ascii="標楷體" w:eastAsia="標楷體" w:hAnsi="標楷體" w:hint="eastAsia"/>
          <w:b/>
          <w:sz w:val="28"/>
          <w:szCs w:val="28"/>
        </w:rPr>
        <w:t>規劃：</w:t>
      </w:r>
    </w:p>
    <w:p w:rsidR="00767693" w:rsidRPr="00767693" w:rsidRDefault="00767693" w:rsidP="00767693">
      <w:pPr>
        <w:pStyle w:val="a3"/>
        <w:tabs>
          <w:tab w:val="left" w:pos="567"/>
        </w:tabs>
        <w:adjustRightInd w:val="0"/>
        <w:snapToGrid w:val="0"/>
        <w:ind w:leftChars="0"/>
        <w:jc w:val="both"/>
        <w:textAlignment w:val="baseline"/>
        <w:rPr>
          <w:rFonts w:ascii="標楷體" w:eastAsia="標楷體" w:hAnsi="標楷體"/>
          <w:sz w:val="28"/>
          <w:szCs w:val="28"/>
        </w:rPr>
      </w:pPr>
      <w:r w:rsidRPr="00767693">
        <w:rPr>
          <w:rFonts w:ascii="標楷體" w:eastAsia="標楷體" w:hAnsi="標楷體" w:hint="eastAsia"/>
          <w:sz w:val="28"/>
          <w:szCs w:val="28"/>
        </w:rPr>
        <w:t>依據</w:t>
      </w:r>
      <w:r w:rsidR="007D15A9" w:rsidRPr="0054145C">
        <w:rPr>
          <w:rFonts w:ascii="標楷體" w:eastAsia="標楷體" w:hAnsi="標楷體" w:hint="eastAsia"/>
          <w:color w:val="000000" w:themeColor="text1"/>
          <w:sz w:val="28"/>
          <w:szCs w:val="28"/>
        </w:rPr>
        <w:t>圖書館</w:t>
      </w:r>
      <w:r w:rsidRPr="00767693">
        <w:rPr>
          <w:rFonts w:ascii="標楷體" w:eastAsia="標楷體" w:hAnsi="標楷體" w:hint="eastAsia"/>
          <w:sz w:val="28"/>
          <w:szCs w:val="28"/>
        </w:rPr>
        <w:t>技術服務、讀者服務等兩大範疇，以</w:t>
      </w:r>
      <w:r w:rsidR="007C7C01" w:rsidRPr="007C7C01">
        <w:rPr>
          <w:rFonts w:ascii="標楷體" w:eastAsia="標楷體" w:hAnsi="標楷體" w:hint="eastAsia"/>
          <w:sz w:val="28"/>
          <w:szCs w:val="28"/>
        </w:rPr>
        <w:t>舊金山市立圖書館</w:t>
      </w:r>
      <w:r w:rsidRPr="00767693">
        <w:rPr>
          <w:rFonts w:ascii="標楷體" w:eastAsia="標楷體" w:hAnsi="標楷體" w:hint="eastAsia"/>
          <w:sz w:val="28"/>
          <w:szCs w:val="28"/>
        </w:rPr>
        <w:t>資源為基礎，與相關單位進行溝通，完成實習內容規劃。</w:t>
      </w:r>
      <w:r>
        <w:rPr>
          <w:rFonts w:ascii="標楷體" w:eastAsia="標楷體" w:hAnsi="標楷體" w:hint="eastAsia"/>
          <w:sz w:val="28"/>
          <w:szCs w:val="28"/>
        </w:rPr>
        <w:t>(</w:t>
      </w:r>
      <w:r w:rsidR="00B55FA1">
        <w:rPr>
          <w:rFonts w:ascii="標楷體" w:eastAsia="標楷體" w:hAnsi="標楷體" w:hint="eastAsia"/>
          <w:sz w:val="28"/>
          <w:szCs w:val="28"/>
        </w:rPr>
        <w:t>詳細規劃依</w:t>
      </w:r>
      <w:r w:rsidR="00B55FA1" w:rsidRPr="00B55FA1">
        <w:rPr>
          <w:rFonts w:ascii="標楷體" w:eastAsia="標楷體" w:hAnsi="標楷體" w:hint="eastAsia"/>
          <w:sz w:val="28"/>
          <w:szCs w:val="28"/>
        </w:rPr>
        <w:t>舊金山市立圖書館</w:t>
      </w:r>
      <w:r>
        <w:rPr>
          <w:rFonts w:ascii="標楷體" w:eastAsia="標楷體" w:hAnsi="標楷體" w:hint="eastAsia"/>
          <w:sz w:val="28"/>
          <w:szCs w:val="28"/>
        </w:rPr>
        <w:t>規定辦理)</w:t>
      </w:r>
    </w:p>
    <w:p w:rsidR="00767693" w:rsidRDefault="00767693" w:rsidP="00767693">
      <w:pPr>
        <w:pStyle w:val="a3"/>
        <w:tabs>
          <w:tab w:val="left" w:pos="567"/>
        </w:tabs>
        <w:adjustRightInd w:val="0"/>
        <w:snapToGrid w:val="0"/>
        <w:ind w:leftChars="0"/>
        <w:jc w:val="both"/>
        <w:textAlignment w:val="baseline"/>
        <w:rPr>
          <w:rFonts w:ascii="標楷體" w:eastAsia="標楷體" w:hAnsi="標楷體"/>
          <w:sz w:val="28"/>
          <w:szCs w:val="28"/>
        </w:rPr>
      </w:pPr>
    </w:p>
    <w:p w:rsidR="00ED35A5" w:rsidRPr="0029172C" w:rsidRDefault="00ED35A5" w:rsidP="00B264B4">
      <w:pPr>
        <w:pStyle w:val="a3"/>
        <w:numPr>
          <w:ilvl w:val="0"/>
          <w:numId w:val="1"/>
        </w:numPr>
        <w:tabs>
          <w:tab w:val="left" w:pos="567"/>
        </w:tabs>
        <w:adjustRightInd w:val="0"/>
        <w:snapToGrid w:val="0"/>
        <w:ind w:leftChars="0"/>
        <w:jc w:val="both"/>
        <w:textAlignment w:val="baseline"/>
        <w:rPr>
          <w:rFonts w:ascii="標楷體" w:eastAsia="標楷體" w:hAnsi="標楷體"/>
          <w:b/>
          <w:sz w:val="28"/>
          <w:szCs w:val="28"/>
        </w:rPr>
      </w:pPr>
      <w:r w:rsidRPr="0029172C">
        <w:rPr>
          <w:rFonts w:ascii="標楷體" w:eastAsia="標楷體" w:hAnsi="標楷體" w:hint="eastAsia"/>
          <w:b/>
          <w:sz w:val="28"/>
          <w:szCs w:val="28"/>
        </w:rPr>
        <w:t>相關負責人：</w:t>
      </w:r>
    </w:p>
    <w:p w:rsidR="00ED35A5" w:rsidRDefault="00ED35A5" w:rsidP="00B264B4">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sidR="0084275D">
        <w:rPr>
          <w:rFonts w:ascii="標楷體" w:eastAsia="標楷體" w:hAnsi="標楷體" w:hint="eastAsia"/>
          <w:sz w:val="28"/>
          <w:szCs w:val="28"/>
        </w:rPr>
        <w:t>李正吉</w:t>
      </w:r>
      <w:r>
        <w:rPr>
          <w:rFonts w:ascii="標楷體" w:eastAsia="標楷體" w:hAnsi="標楷體" w:hint="eastAsia"/>
          <w:sz w:val="28"/>
          <w:szCs w:val="28"/>
        </w:rPr>
        <w:t>主任(輔仁大學圖書資訊學系系主任)</w:t>
      </w:r>
    </w:p>
    <w:p w:rsidR="00120E0C" w:rsidRPr="0054145C" w:rsidRDefault="00120E0C" w:rsidP="004D0777">
      <w:pPr>
        <w:pStyle w:val="a3"/>
        <w:numPr>
          <w:ilvl w:val="0"/>
          <w:numId w:val="2"/>
        </w:numPr>
        <w:tabs>
          <w:tab w:val="left" w:pos="1134"/>
        </w:tabs>
        <w:adjustRightInd w:val="0"/>
        <w:snapToGrid w:val="0"/>
        <w:ind w:leftChars="0"/>
        <w:jc w:val="both"/>
        <w:textAlignment w:val="baseline"/>
        <w:rPr>
          <w:rFonts w:ascii="標楷體" w:eastAsia="標楷體" w:hAnsi="標楷體"/>
          <w:color w:val="000000" w:themeColor="text1"/>
          <w:sz w:val="28"/>
          <w:szCs w:val="28"/>
        </w:rPr>
      </w:pPr>
      <w:r w:rsidRPr="00320D0C">
        <w:rPr>
          <w:rFonts w:ascii="標楷體" w:eastAsia="標楷體" w:hAnsi="標楷體" w:hint="eastAsia"/>
          <w:sz w:val="28"/>
          <w:szCs w:val="28"/>
        </w:rPr>
        <w:t>協同主持人：</w:t>
      </w:r>
      <w:r w:rsidRPr="0054145C">
        <w:rPr>
          <w:rFonts w:ascii="標楷體" w:eastAsia="標楷體" w:hAnsi="標楷體" w:hint="eastAsia"/>
          <w:color w:val="000000" w:themeColor="text1"/>
          <w:sz w:val="28"/>
          <w:szCs w:val="28"/>
        </w:rPr>
        <w:t>李明老師(輔仁大學圖書資訊學系兼任講師、圖書館</w:t>
      </w:r>
      <w:r w:rsidR="00F3157F" w:rsidRPr="0054145C">
        <w:rPr>
          <w:rFonts w:ascii="標楷體" w:eastAsia="標楷體" w:hAnsi="標楷體" w:hint="eastAsia"/>
          <w:color w:val="000000" w:themeColor="text1"/>
          <w:sz w:val="28"/>
          <w:szCs w:val="28"/>
        </w:rPr>
        <w:t>閱覽典藏</w:t>
      </w:r>
      <w:r w:rsidRPr="0054145C">
        <w:rPr>
          <w:rFonts w:ascii="標楷體" w:eastAsia="標楷體" w:hAnsi="標楷體" w:hint="eastAsia"/>
          <w:color w:val="000000" w:themeColor="text1"/>
          <w:sz w:val="28"/>
          <w:szCs w:val="28"/>
        </w:rPr>
        <w:t>組組長</w:t>
      </w:r>
      <w:r w:rsidR="00F3157F" w:rsidRPr="0054145C">
        <w:rPr>
          <w:rFonts w:ascii="標楷體" w:eastAsia="標楷體" w:hAnsi="標楷體" w:hint="eastAsia"/>
          <w:color w:val="000000" w:themeColor="text1"/>
          <w:sz w:val="28"/>
          <w:szCs w:val="28"/>
        </w:rPr>
        <w:t>暨分館主任</w:t>
      </w:r>
      <w:r w:rsidRPr="0054145C">
        <w:rPr>
          <w:rFonts w:ascii="標楷體" w:eastAsia="標楷體" w:hAnsi="標楷體" w:hint="eastAsia"/>
          <w:color w:val="000000" w:themeColor="text1"/>
          <w:sz w:val="28"/>
          <w:szCs w:val="28"/>
        </w:rPr>
        <w:t>)</w:t>
      </w:r>
    </w:p>
    <w:p w:rsidR="00D14BB8" w:rsidRPr="00D14BB8" w:rsidRDefault="007C7C01" w:rsidP="007C7C01">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7C7C01">
        <w:rPr>
          <w:rFonts w:ascii="標楷體" w:eastAsia="標楷體" w:hAnsi="標楷體" w:hint="eastAsia"/>
          <w:sz w:val="28"/>
          <w:szCs w:val="28"/>
        </w:rPr>
        <w:t>舊金山市立圖書館</w:t>
      </w:r>
      <w:r w:rsidR="00D14BB8">
        <w:rPr>
          <w:rFonts w:ascii="標楷體" w:eastAsia="標楷體" w:hAnsi="標楷體" w:hint="eastAsia"/>
          <w:sz w:val="28"/>
          <w:szCs w:val="28"/>
        </w:rPr>
        <w:t>：</w:t>
      </w:r>
      <w:r w:rsidR="005268F7" w:rsidRPr="00AC1980">
        <w:rPr>
          <w:rFonts w:ascii="標楷體" w:eastAsia="標楷體" w:hAnsi="標楷體" w:hint="eastAsia"/>
          <w:color w:val="000000" w:themeColor="text1"/>
          <w:sz w:val="28"/>
          <w:szCs w:val="28"/>
          <w:lang w:eastAsia="zh-HK"/>
        </w:rPr>
        <w:t>圖書館員</w:t>
      </w:r>
      <w:r w:rsidR="00CD64AA" w:rsidRPr="00CD64AA">
        <w:rPr>
          <w:rFonts w:ascii="標楷體" w:eastAsia="標楷體" w:hAnsi="標楷體" w:hint="eastAsia"/>
          <w:sz w:val="28"/>
          <w:szCs w:val="28"/>
        </w:rPr>
        <w:t>盧慧芬</w:t>
      </w:r>
      <w:r w:rsidR="00CD64AA">
        <w:rPr>
          <w:rFonts w:ascii="標楷體" w:eastAsia="標楷體" w:hAnsi="標楷體" w:hint="eastAsia"/>
          <w:sz w:val="28"/>
          <w:szCs w:val="28"/>
        </w:rPr>
        <w:t xml:space="preserve">女士(Doris Tseng) </w:t>
      </w:r>
      <w:hyperlink r:id="rId8" w:history="1">
        <w:r w:rsidR="00CD64AA" w:rsidRPr="00320D0C">
          <w:rPr>
            <w:rStyle w:val="ab"/>
            <w:rFonts w:ascii="標楷體" w:eastAsia="標楷體" w:hAnsi="標楷體"/>
            <w:sz w:val="28"/>
            <w:szCs w:val="28"/>
          </w:rPr>
          <w:t>doris.tseng@sfpl.org</w:t>
        </w:r>
      </w:hyperlink>
      <w:r w:rsidR="00CD64AA">
        <w:rPr>
          <w:rFonts w:ascii="標楷體" w:eastAsia="標楷體" w:hAnsi="標楷體" w:hint="eastAsia"/>
          <w:sz w:val="28"/>
          <w:szCs w:val="28"/>
        </w:rPr>
        <w:t xml:space="preserve"> </w:t>
      </w:r>
    </w:p>
    <w:p w:rsidR="00ED35A5" w:rsidRPr="00320D0C" w:rsidRDefault="00ED35A5" w:rsidP="00320D0C">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D14BB8">
        <w:rPr>
          <w:rFonts w:ascii="標楷體" w:eastAsia="標楷體" w:hAnsi="標楷體" w:hint="eastAsia"/>
          <w:sz w:val="28"/>
          <w:szCs w:val="28"/>
        </w:rPr>
        <w:t>輔仁大學方聯絡人：童心怡助教(輔仁大學圖書資訊學系組員)</w:t>
      </w:r>
      <w:r w:rsidR="00FC32E3">
        <w:rPr>
          <w:rFonts w:ascii="標楷體" w:eastAsia="標楷體" w:hAnsi="標楷體" w:hint="eastAsia"/>
          <w:sz w:val="28"/>
          <w:szCs w:val="28"/>
        </w:rPr>
        <w:t xml:space="preserve"> </w:t>
      </w:r>
      <w:hyperlink r:id="rId9" w:history="1">
        <w:r w:rsidR="00FC32E3" w:rsidRPr="00320D0C">
          <w:rPr>
            <w:rStyle w:val="ab"/>
            <w:rFonts w:ascii="標楷體" w:eastAsia="標楷體" w:hAnsi="標楷體"/>
            <w:sz w:val="28"/>
            <w:szCs w:val="28"/>
          </w:rPr>
          <w:t>060844@mail.fju.edu.tw</w:t>
        </w:r>
      </w:hyperlink>
      <w:r w:rsidR="00FC32E3" w:rsidRPr="00320D0C">
        <w:rPr>
          <w:rFonts w:ascii="標楷體" w:eastAsia="標楷體" w:hAnsi="標楷體"/>
          <w:sz w:val="28"/>
          <w:szCs w:val="28"/>
        </w:rPr>
        <w:t xml:space="preserve"> </w:t>
      </w:r>
    </w:p>
    <w:p w:rsidR="00ED35A5" w:rsidRPr="005D1064"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D84BE7" w:rsidP="00B264B4">
      <w:pPr>
        <w:pStyle w:val="a3"/>
        <w:numPr>
          <w:ilvl w:val="0"/>
          <w:numId w:val="1"/>
        </w:numPr>
        <w:tabs>
          <w:tab w:val="left" w:pos="567"/>
        </w:tabs>
        <w:adjustRightInd w:val="0"/>
        <w:snapToGrid w:val="0"/>
        <w:ind w:leftChars="0"/>
        <w:jc w:val="both"/>
        <w:textAlignment w:val="baseline"/>
        <w:rPr>
          <w:rFonts w:ascii="標楷體" w:eastAsia="標楷體" w:hAnsi="標楷體"/>
          <w:sz w:val="28"/>
          <w:szCs w:val="28"/>
        </w:rPr>
      </w:pPr>
      <w:r w:rsidRPr="009C43F4">
        <w:rPr>
          <w:rFonts w:ascii="標楷體" w:eastAsia="標楷體" w:hAnsi="標楷體" w:hint="eastAsia"/>
          <w:b/>
          <w:sz w:val="28"/>
          <w:szCs w:val="28"/>
        </w:rPr>
        <w:t>預計接受</w:t>
      </w:r>
      <w:r w:rsidR="006B426B">
        <w:rPr>
          <w:rFonts w:ascii="標楷體" w:eastAsia="標楷體" w:hAnsi="標楷體" w:hint="eastAsia"/>
          <w:b/>
          <w:sz w:val="28"/>
          <w:szCs w:val="28"/>
        </w:rPr>
        <w:t>觀摩學習學</w:t>
      </w:r>
      <w:r w:rsidRPr="009C43F4">
        <w:rPr>
          <w:rFonts w:ascii="標楷體" w:eastAsia="標楷體" w:hAnsi="標楷體" w:hint="eastAsia"/>
          <w:b/>
          <w:sz w:val="28"/>
          <w:szCs w:val="28"/>
        </w:rPr>
        <w:t>生人數：</w:t>
      </w:r>
      <w:r w:rsidR="00D14BB8">
        <w:rPr>
          <w:rFonts w:ascii="標楷體" w:eastAsia="標楷體" w:hAnsi="標楷體" w:hint="eastAsia"/>
          <w:sz w:val="28"/>
          <w:szCs w:val="28"/>
        </w:rPr>
        <w:t>1</w:t>
      </w:r>
      <w:r>
        <w:rPr>
          <w:rFonts w:ascii="標楷體" w:eastAsia="標楷體" w:hAnsi="標楷體" w:hint="eastAsia"/>
          <w:sz w:val="28"/>
          <w:szCs w:val="28"/>
        </w:rPr>
        <w:t>人</w:t>
      </w:r>
    </w:p>
    <w:p w:rsidR="00ED35A5" w:rsidRDefault="00ED35A5" w:rsidP="00FA1226">
      <w:pPr>
        <w:pStyle w:val="a3"/>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(學生請填妥附件1</w:t>
      </w:r>
      <w:r w:rsidRPr="004137A0">
        <w:rPr>
          <w:rFonts w:ascii="標楷體" w:eastAsia="標楷體" w:hAnsi="標楷體" w:hint="eastAsia"/>
          <w:sz w:val="28"/>
          <w:szCs w:val="28"/>
        </w:rPr>
        <w:t>輔仁大學圖書資訊學系「</w:t>
      </w:r>
      <w:r w:rsidR="00B55FA1" w:rsidRPr="00B55FA1">
        <w:rPr>
          <w:rFonts w:ascii="標楷體" w:eastAsia="標楷體" w:hAnsi="標楷體" w:hint="eastAsia"/>
          <w:sz w:val="28"/>
          <w:szCs w:val="28"/>
        </w:rPr>
        <w:t>舊金山市立圖書館</w:t>
      </w:r>
      <w:r w:rsidRPr="004137A0">
        <w:rPr>
          <w:rFonts w:ascii="標楷體" w:eastAsia="標楷體" w:hAnsi="標楷體" w:hint="eastAsia"/>
          <w:sz w:val="28"/>
          <w:szCs w:val="28"/>
        </w:rPr>
        <w:t>」</w:t>
      </w:r>
      <w:r w:rsidR="00D14BB8">
        <w:rPr>
          <w:rFonts w:ascii="標楷體" w:eastAsia="標楷體" w:hAnsi="標楷體" w:hint="eastAsia"/>
          <w:sz w:val="28"/>
          <w:szCs w:val="28"/>
        </w:rPr>
        <w:t>觀摩學習</w:t>
      </w:r>
      <w:r w:rsidRPr="004137A0">
        <w:rPr>
          <w:rFonts w:ascii="標楷體" w:eastAsia="標楷體" w:hAnsi="標楷體" w:hint="eastAsia"/>
          <w:sz w:val="28"/>
          <w:szCs w:val="28"/>
        </w:rPr>
        <w:t>計劃申請表</w:t>
      </w:r>
      <w:r>
        <w:rPr>
          <w:rFonts w:ascii="標楷體" w:eastAsia="標楷體" w:hAnsi="標楷體" w:hint="eastAsia"/>
          <w:sz w:val="28"/>
          <w:szCs w:val="28"/>
        </w:rPr>
        <w:t>，於10</w:t>
      </w:r>
      <w:r w:rsidR="008F17F2">
        <w:rPr>
          <w:rFonts w:ascii="標楷體" w:eastAsia="標楷體" w:hAnsi="標楷體" w:hint="eastAsia"/>
          <w:sz w:val="28"/>
          <w:szCs w:val="28"/>
        </w:rPr>
        <w:t>7</w:t>
      </w:r>
      <w:r>
        <w:rPr>
          <w:rFonts w:ascii="標楷體" w:eastAsia="標楷體" w:hAnsi="標楷體" w:hint="eastAsia"/>
          <w:sz w:val="28"/>
          <w:szCs w:val="28"/>
        </w:rPr>
        <w:t>年</w:t>
      </w:r>
      <w:r w:rsidR="003B3E15">
        <w:rPr>
          <w:rFonts w:ascii="標楷體" w:eastAsia="標楷體" w:hAnsi="標楷體" w:hint="eastAsia"/>
          <w:sz w:val="28"/>
          <w:szCs w:val="28"/>
        </w:rPr>
        <w:t>12</w:t>
      </w:r>
      <w:r>
        <w:rPr>
          <w:rFonts w:ascii="標楷體" w:eastAsia="標楷體" w:hAnsi="標楷體" w:hint="eastAsia"/>
          <w:sz w:val="28"/>
          <w:szCs w:val="28"/>
        </w:rPr>
        <w:t>月</w:t>
      </w:r>
      <w:r w:rsidR="003B3E15">
        <w:rPr>
          <w:rFonts w:ascii="標楷體" w:eastAsia="標楷體" w:hAnsi="標楷體" w:hint="eastAsia"/>
          <w:sz w:val="28"/>
          <w:szCs w:val="28"/>
        </w:rPr>
        <w:t>17</w:t>
      </w:r>
      <w:r>
        <w:rPr>
          <w:rFonts w:ascii="標楷體" w:eastAsia="標楷體" w:hAnsi="標楷體" w:hint="eastAsia"/>
          <w:sz w:val="28"/>
          <w:szCs w:val="28"/>
        </w:rPr>
        <w:t>日前繳交)</w:t>
      </w:r>
    </w:p>
    <w:p w:rsidR="00ED35A5" w:rsidRDefault="00ED35A5" w:rsidP="00FA1226">
      <w:pPr>
        <w:pStyle w:val="a3"/>
        <w:tabs>
          <w:tab w:val="left" w:pos="567"/>
        </w:tabs>
        <w:adjustRightInd w:val="0"/>
        <w:snapToGrid w:val="0"/>
        <w:ind w:leftChars="0" w:firstLineChars="100" w:firstLine="280"/>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s>
        <w:suppressAutoHyphens/>
        <w:autoSpaceDN w:val="0"/>
        <w:adjustRightInd w:val="0"/>
        <w:snapToGrid w:val="0"/>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計畫背景：</w:t>
      </w:r>
    </w:p>
    <w:p w:rsidR="00D14BB8" w:rsidRDefault="007346B2" w:rsidP="00D14BB8">
      <w:pPr>
        <w:tabs>
          <w:tab w:val="left" w:pos="597"/>
          <w:tab w:val="left" w:pos="1022"/>
        </w:tabs>
        <w:adjustRightInd w:val="0"/>
        <w:snapToGrid w:val="0"/>
        <w:ind w:left="597"/>
        <w:jc w:val="both"/>
        <w:textAlignment w:val="baseline"/>
        <w:rPr>
          <w:rFonts w:ascii="標楷體" w:eastAsia="標楷體" w:hAnsi="標楷體"/>
          <w:sz w:val="28"/>
          <w:szCs w:val="28"/>
        </w:rPr>
      </w:pPr>
      <w:r w:rsidRPr="007346B2">
        <w:rPr>
          <w:rFonts w:ascii="標楷體" w:eastAsia="標楷體" w:hAnsi="標楷體" w:hint="eastAsia"/>
          <w:sz w:val="28"/>
          <w:szCs w:val="28"/>
        </w:rPr>
        <w:t>「</w:t>
      </w:r>
      <w:r w:rsidR="00B55FA1" w:rsidRPr="00B55FA1">
        <w:rPr>
          <w:rFonts w:ascii="標楷體" w:eastAsia="標楷體" w:hAnsi="標楷體" w:hint="eastAsia"/>
          <w:sz w:val="28"/>
          <w:szCs w:val="28"/>
        </w:rPr>
        <w:t>舊金山市立圖書館</w:t>
      </w:r>
      <w:r w:rsidRPr="007346B2">
        <w:rPr>
          <w:rFonts w:ascii="標楷體" w:eastAsia="標楷體" w:hAnsi="標楷體" w:hint="eastAsia"/>
          <w:sz w:val="28"/>
          <w:szCs w:val="28"/>
        </w:rPr>
        <w:t>」(San Francisco Public Library)總館長 Luis Herrera，於104年度來台與新北市立圖書館締結為姐妹館並簽定合作協議，並於104年10月20日到輔大進行參訪，當日積極向館長提議建立本系學生到</w:t>
      </w:r>
      <w:r w:rsidR="00B55FA1" w:rsidRPr="00B55FA1">
        <w:rPr>
          <w:rFonts w:ascii="標楷體" w:eastAsia="標楷體" w:hAnsi="標楷體" w:hint="eastAsia"/>
          <w:sz w:val="28"/>
          <w:szCs w:val="28"/>
        </w:rPr>
        <w:t>舊金山市立圖書館</w:t>
      </w:r>
      <w:r w:rsidRPr="007346B2">
        <w:rPr>
          <w:rFonts w:ascii="標楷體" w:eastAsia="標楷體" w:hAnsi="標楷體" w:hint="eastAsia"/>
          <w:sz w:val="28"/>
          <w:szCs w:val="28"/>
        </w:rPr>
        <w:t>之合作關係，並於106年3月完成簽約，106年7月本系首位學生前往</w:t>
      </w:r>
      <w:r w:rsidR="00B55FA1">
        <w:rPr>
          <w:rFonts w:ascii="標楷體" w:eastAsia="標楷體" w:hAnsi="標楷體" w:hint="eastAsia"/>
          <w:sz w:val="28"/>
          <w:szCs w:val="28"/>
        </w:rPr>
        <w:t>舊金山市立圖書館</w:t>
      </w:r>
      <w:r w:rsidRPr="007346B2">
        <w:rPr>
          <w:rFonts w:ascii="標楷體" w:eastAsia="標楷體" w:hAnsi="標楷體" w:hint="eastAsia"/>
          <w:sz w:val="28"/>
          <w:szCs w:val="28"/>
        </w:rPr>
        <w:t>進行觀摩學習，依照合約，輔仁和台大每年各一位， 共五年，五年之後， 雙方如同意， 再續約。</w:t>
      </w:r>
    </w:p>
    <w:p w:rsidR="007346B2" w:rsidRPr="00D14BB8" w:rsidRDefault="007346B2" w:rsidP="00D14BB8">
      <w:pPr>
        <w:tabs>
          <w:tab w:val="left" w:pos="597"/>
          <w:tab w:val="left" w:pos="1022"/>
        </w:tabs>
        <w:adjustRightInd w:val="0"/>
        <w:snapToGrid w:val="0"/>
        <w:ind w:left="597"/>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 w:val="left" w:pos="1022"/>
        </w:tabs>
        <w:suppressAutoHyphens/>
        <w:autoSpaceDN w:val="0"/>
        <w:adjustRightInd w:val="0"/>
        <w:snapToGrid w:val="0"/>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計畫目標：</w:t>
      </w:r>
    </w:p>
    <w:p w:rsidR="00D14BB8" w:rsidRPr="00D14BB8" w:rsidRDefault="007346B2" w:rsidP="00D14BB8">
      <w:pPr>
        <w:tabs>
          <w:tab w:val="left" w:pos="597"/>
          <w:tab w:val="left" w:pos="1022"/>
        </w:tabs>
        <w:adjustRightInd w:val="0"/>
        <w:snapToGrid w:val="0"/>
        <w:ind w:left="597" w:hanging="2"/>
        <w:jc w:val="both"/>
        <w:textAlignment w:val="baseline"/>
        <w:rPr>
          <w:rFonts w:ascii="標楷體" w:eastAsia="標楷體" w:hAnsi="標楷體"/>
          <w:sz w:val="28"/>
          <w:szCs w:val="28"/>
        </w:rPr>
      </w:pPr>
      <w:r w:rsidRPr="007346B2">
        <w:rPr>
          <w:rFonts w:ascii="標楷體" w:eastAsia="標楷體" w:hAnsi="標楷體" w:hint="eastAsia"/>
          <w:sz w:val="28"/>
          <w:szCs w:val="28"/>
        </w:rPr>
        <w:t>為鼓勵系上在校成績優異學生赴國外大專校院、企業、機構實習，全面擴展國內具發展潛力年輕學子參與國際交流與合作活動之機會，以期培養具有國際視野及實務經驗之專業人才，特訂定本計劃。</w:t>
      </w:r>
    </w:p>
    <w:p w:rsidR="00D14BB8" w:rsidRPr="00D14BB8" w:rsidRDefault="00D14BB8" w:rsidP="00D14BB8">
      <w:pPr>
        <w:tabs>
          <w:tab w:val="left" w:pos="597"/>
          <w:tab w:val="left" w:pos="1022"/>
        </w:tabs>
        <w:adjustRightInd w:val="0"/>
        <w:snapToGrid w:val="0"/>
        <w:ind w:left="597" w:hanging="2"/>
        <w:jc w:val="both"/>
        <w:textAlignment w:val="baseline"/>
        <w:rPr>
          <w:rFonts w:ascii="標楷體" w:eastAsia="標楷體" w:hAnsi="標楷體"/>
          <w:sz w:val="28"/>
          <w:szCs w:val="28"/>
        </w:rPr>
      </w:pPr>
    </w:p>
    <w:p w:rsidR="00D14BB8" w:rsidRPr="00D14BB8" w:rsidRDefault="006B426B" w:rsidP="00B264B4">
      <w:pPr>
        <w:numPr>
          <w:ilvl w:val="0"/>
          <w:numId w:val="1"/>
        </w:numPr>
        <w:tabs>
          <w:tab w:val="left" w:pos="597"/>
          <w:tab w:val="left" w:pos="1022"/>
        </w:tabs>
        <w:suppressAutoHyphens/>
        <w:autoSpaceDN w:val="0"/>
        <w:adjustRightInd w:val="0"/>
        <w:snapToGrid w:val="0"/>
        <w:jc w:val="both"/>
        <w:textAlignment w:val="baseline"/>
        <w:rPr>
          <w:rFonts w:ascii="標楷體" w:eastAsia="標楷體" w:hAnsi="標楷體"/>
          <w:b/>
          <w:sz w:val="28"/>
          <w:szCs w:val="28"/>
        </w:rPr>
      </w:pPr>
      <w:r>
        <w:rPr>
          <w:rFonts w:ascii="標楷體" w:eastAsia="標楷體" w:hAnsi="標楷體" w:hint="eastAsia"/>
          <w:b/>
          <w:sz w:val="28"/>
          <w:szCs w:val="28"/>
        </w:rPr>
        <w:t>觀摩學習</w:t>
      </w:r>
      <w:r w:rsidR="00D14BB8" w:rsidRPr="00D14BB8">
        <w:rPr>
          <w:rFonts w:ascii="標楷體" w:eastAsia="標楷體" w:hAnsi="標楷體" w:hint="eastAsia"/>
          <w:b/>
          <w:sz w:val="28"/>
          <w:szCs w:val="28"/>
        </w:rPr>
        <w:t>機構簡介及國際聲譽：</w:t>
      </w:r>
    </w:p>
    <w:p w:rsidR="00D14BB8" w:rsidRPr="00D14BB8" w:rsidRDefault="00B55FA1" w:rsidP="00D14BB8">
      <w:pPr>
        <w:tabs>
          <w:tab w:val="left" w:pos="597"/>
          <w:tab w:val="left" w:pos="1022"/>
        </w:tabs>
        <w:adjustRightInd w:val="0"/>
        <w:snapToGrid w:val="0"/>
        <w:ind w:leftChars="200" w:left="480"/>
        <w:jc w:val="both"/>
        <w:rPr>
          <w:rFonts w:ascii="標楷體" w:eastAsia="標楷體" w:hAnsi="標楷體"/>
          <w:sz w:val="28"/>
          <w:szCs w:val="28"/>
        </w:rPr>
      </w:pPr>
      <w:r w:rsidRPr="00B55FA1">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的任務是為當地多元化的社會提供無障礙的公平環境，讓人民享受資料及知識、自我學習及閱讀的樂趣。如同其他所有的公共圖書館，它是社教文化機構中最民主的，不分年齡、種族</w:t>
      </w:r>
      <w:r w:rsidR="00D14BB8" w:rsidRPr="0054145C">
        <w:rPr>
          <w:rFonts w:ascii="標楷體" w:eastAsia="標楷體" w:hAnsi="標楷體" w:hint="eastAsia"/>
          <w:sz w:val="28"/>
          <w:szCs w:val="28"/>
        </w:rPr>
        <w:t>、</w:t>
      </w:r>
      <w:r w:rsidR="005268F7" w:rsidRPr="0054145C">
        <w:rPr>
          <w:rFonts w:ascii="標楷體" w:eastAsia="標楷體" w:hAnsi="標楷體" w:hint="eastAsia"/>
          <w:color w:val="000000" w:themeColor="text1"/>
          <w:sz w:val="28"/>
          <w:szCs w:val="28"/>
          <w:lang w:eastAsia="zh-HK"/>
        </w:rPr>
        <w:t>性別</w:t>
      </w:r>
      <w:r w:rsidR="0054145C" w:rsidRPr="0054145C">
        <w:rPr>
          <w:rFonts w:ascii="標楷體" w:eastAsia="標楷體" w:hAnsi="標楷體" w:hint="eastAsia"/>
          <w:color w:val="000000" w:themeColor="text1"/>
          <w:sz w:val="28"/>
          <w:szCs w:val="28"/>
        </w:rPr>
        <w:t>、</w:t>
      </w:r>
      <w:r w:rsidR="005268F7" w:rsidRPr="0054145C">
        <w:rPr>
          <w:rFonts w:ascii="標楷體" w:eastAsia="標楷體" w:hAnsi="標楷體" w:hint="eastAsia"/>
          <w:color w:val="000000" w:themeColor="text1"/>
          <w:sz w:val="28"/>
          <w:szCs w:val="28"/>
          <w:lang w:eastAsia="zh-HK"/>
        </w:rPr>
        <w:t>宗教</w:t>
      </w:r>
      <w:r w:rsidR="0054145C" w:rsidRPr="0054145C">
        <w:rPr>
          <w:rFonts w:ascii="標楷體" w:eastAsia="標楷體" w:hAnsi="標楷體" w:hint="eastAsia"/>
          <w:color w:val="7030A0"/>
          <w:sz w:val="28"/>
          <w:szCs w:val="28"/>
        </w:rPr>
        <w:t>、</w:t>
      </w:r>
      <w:r w:rsidR="005268F7" w:rsidRPr="005268F7">
        <w:rPr>
          <w:rFonts w:ascii="標楷體" w:eastAsia="標楷體" w:hAnsi="標楷體"/>
          <w:color w:val="7030A0"/>
          <w:sz w:val="28"/>
          <w:szCs w:val="28"/>
          <w:lang w:eastAsia="zh-HK"/>
        </w:rPr>
        <w:t xml:space="preserve"> </w:t>
      </w:r>
      <w:r w:rsidR="00D14BB8" w:rsidRPr="00D14BB8">
        <w:rPr>
          <w:rFonts w:ascii="標楷體" w:eastAsia="標楷體" w:hAnsi="標楷體" w:hint="eastAsia"/>
          <w:sz w:val="28"/>
          <w:szCs w:val="28"/>
        </w:rPr>
        <w:t>財富、教育，一體看待所有的</w:t>
      </w:r>
      <w:r w:rsidR="00D14BB8" w:rsidRPr="00D14BB8">
        <w:rPr>
          <w:rFonts w:ascii="標楷體" w:eastAsia="標楷體" w:hAnsi="標楷體" w:hint="eastAsia"/>
          <w:sz w:val="28"/>
          <w:szCs w:val="28"/>
        </w:rPr>
        <w:lastRenderedPageBreak/>
        <w:t>使用者。</w:t>
      </w:r>
      <w:r w:rsidRPr="00B55FA1">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委員會是由舊金山市市長委任的，共有七名委員。委員會制定政策，並負責</w:t>
      </w:r>
      <w:r>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系統的</w:t>
      </w:r>
      <w:r w:rsidR="004E1FC3" w:rsidRPr="0054145C">
        <w:rPr>
          <w:rFonts w:ascii="標楷體" w:eastAsia="標楷體" w:hAnsi="標楷體" w:hint="eastAsia"/>
          <w:color w:val="000000" w:themeColor="text1"/>
          <w:sz w:val="28"/>
          <w:szCs w:val="28"/>
        </w:rPr>
        <w:t>預算</w:t>
      </w:r>
      <w:r w:rsidR="00D1353E" w:rsidRPr="0054145C">
        <w:rPr>
          <w:rFonts w:ascii="標楷體" w:eastAsia="標楷體" w:hAnsi="標楷體" w:hint="eastAsia"/>
          <w:color w:val="000000" w:themeColor="text1"/>
          <w:sz w:val="28"/>
          <w:szCs w:val="28"/>
        </w:rPr>
        <w:t>支出</w:t>
      </w:r>
      <w:r w:rsidR="00D14BB8" w:rsidRPr="00D14BB8">
        <w:rPr>
          <w:rFonts w:ascii="標楷體" w:eastAsia="標楷體" w:hAnsi="標楷體" w:hint="eastAsia"/>
          <w:sz w:val="28"/>
          <w:szCs w:val="28"/>
        </w:rPr>
        <w:t>。特別的是，市民可以參與圖書館委員會的公開會議，為確保殘疾人士也能參與圖書館委員會的公開會議，圖書館還提供了相當多的輔助設備與服務。</w:t>
      </w:r>
    </w:p>
    <w:p w:rsidR="00D14BB8" w:rsidRDefault="00D14BB8" w:rsidP="00D14BB8">
      <w:pPr>
        <w:tabs>
          <w:tab w:val="left" w:pos="597"/>
          <w:tab w:val="left" w:pos="1022"/>
        </w:tabs>
        <w:adjustRightInd w:val="0"/>
        <w:snapToGrid w:val="0"/>
        <w:ind w:leftChars="200" w:left="480"/>
        <w:jc w:val="both"/>
        <w:rPr>
          <w:rFonts w:ascii="標楷體" w:eastAsia="標楷體" w:hAnsi="標楷體"/>
          <w:sz w:val="28"/>
          <w:szCs w:val="28"/>
        </w:rPr>
      </w:pPr>
      <w:r w:rsidRPr="00D14BB8">
        <w:rPr>
          <w:rFonts w:ascii="標楷體" w:eastAsia="標楷體" w:hAnsi="標楷體" w:hint="eastAsia"/>
          <w:sz w:val="28"/>
          <w:szCs w:val="28"/>
        </w:rPr>
        <w:t>並且為了能提供所有來造訪的居民及來賓，</w:t>
      </w:r>
      <w:r w:rsidR="00B55FA1">
        <w:rPr>
          <w:rFonts w:ascii="標楷體" w:eastAsia="標楷體" w:hAnsi="標楷體" w:hint="eastAsia"/>
          <w:sz w:val="28"/>
          <w:szCs w:val="28"/>
        </w:rPr>
        <w:t>舊金山市立圖書館</w:t>
      </w:r>
      <w:r w:rsidRPr="00D14BB8">
        <w:rPr>
          <w:rFonts w:ascii="標楷體" w:eastAsia="標楷體" w:hAnsi="標楷體" w:hint="eastAsia"/>
          <w:sz w:val="28"/>
          <w:szCs w:val="28"/>
        </w:rPr>
        <w:t>竭力免費、平等的提供資訊、知識，說明自主學習，帶給不同社群相同的閱讀樂趣，希望能透過分享巨量的免費資源教育，能啟發各社群，讓每個人都成為知識淵博、受過良好教育的公民，使其完全融入民主社會。因此，</w:t>
      </w:r>
      <w:r w:rsidR="00507904" w:rsidRPr="00D14BB8">
        <w:rPr>
          <w:rFonts w:ascii="標楷體" w:eastAsia="標楷體" w:hAnsi="標楷體" w:hint="eastAsia"/>
          <w:sz w:val="28"/>
          <w:szCs w:val="28"/>
        </w:rPr>
        <w:t>設定相關的規章</w:t>
      </w:r>
      <w:r w:rsidR="00507904">
        <w:rPr>
          <w:rFonts w:ascii="標楷體" w:eastAsia="標楷體" w:hAnsi="標楷體" w:hint="eastAsia"/>
          <w:sz w:val="28"/>
          <w:szCs w:val="28"/>
        </w:rPr>
        <w:t>，</w:t>
      </w:r>
      <w:r w:rsidRPr="00D14BB8">
        <w:rPr>
          <w:rFonts w:ascii="標楷體" w:eastAsia="標楷體" w:hAnsi="標楷體" w:hint="eastAsia"/>
          <w:sz w:val="28"/>
          <w:szCs w:val="28"/>
        </w:rPr>
        <w:t>不只給讀者權益，也讓讀者能遵守，以利全民都能安心地享用資源。</w:t>
      </w:r>
    </w:p>
    <w:p w:rsidR="00845188" w:rsidRPr="00D14BB8" w:rsidRDefault="00845188" w:rsidP="00D14BB8">
      <w:pPr>
        <w:tabs>
          <w:tab w:val="left" w:pos="597"/>
          <w:tab w:val="left" w:pos="1022"/>
        </w:tabs>
        <w:adjustRightInd w:val="0"/>
        <w:snapToGrid w:val="0"/>
        <w:ind w:leftChars="200" w:left="480"/>
        <w:jc w:val="both"/>
        <w:rPr>
          <w:rFonts w:ascii="標楷體" w:eastAsia="標楷體" w:hAnsi="標楷體"/>
          <w:sz w:val="28"/>
          <w:szCs w:val="28"/>
        </w:rPr>
      </w:pPr>
    </w:p>
    <w:p w:rsidR="00845188" w:rsidRPr="009C43F4" w:rsidRDefault="00845188" w:rsidP="00B264B4">
      <w:pPr>
        <w:pStyle w:val="a3"/>
        <w:numPr>
          <w:ilvl w:val="0"/>
          <w:numId w:val="1"/>
        </w:numPr>
        <w:tabs>
          <w:tab w:val="left" w:pos="567"/>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rPr>
      </w:pPr>
      <w:r w:rsidRPr="009C43F4">
        <w:rPr>
          <w:rFonts w:ascii="Times New Roman" w:eastAsia="標楷體" w:hAnsi="Times New Roman" w:hint="eastAsia"/>
          <w:b/>
          <w:kern w:val="0"/>
          <w:sz w:val="28"/>
          <w:szCs w:val="28"/>
        </w:rPr>
        <w:t>國外</w:t>
      </w:r>
      <w:r w:rsidR="00156EA0">
        <w:rPr>
          <w:rFonts w:ascii="Times New Roman" w:eastAsia="標楷體" w:hAnsi="Times New Roman" w:hint="eastAsia"/>
          <w:b/>
          <w:kern w:val="0"/>
          <w:sz w:val="28"/>
          <w:szCs w:val="28"/>
        </w:rPr>
        <w:t>觀摩學習</w:t>
      </w:r>
      <w:r w:rsidRPr="009C43F4">
        <w:rPr>
          <w:rFonts w:ascii="Times New Roman" w:eastAsia="標楷體" w:hAnsi="Times New Roman" w:hint="eastAsia"/>
          <w:b/>
          <w:kern w:val="0"/>
          <w:sz w:val="28"/>
          <w:szCs w:val="28"/>
        </w:rPr>
        <w:t>機構的契合性：</w:t>
      </w:r>
    </w:p>
    <w:p w:rsidR="00845188" w:rsidRPr="00D14BB8" w:rsidRDefault="006E0423"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Pr>
          <w:rFonts w:ascii="Times New Roman" w:eastAsia="標楷體" w:hAnsi="標楷體" w:hint="eastAsia"/>
          <w:kern w:val="0"/>
          <w:sz w:val="28"/>
          <w:szCs w:val="28"/>
        </w:rPr>
        <w:t>規模大：</w:t>
      </w:r>
      <w:r w:rsidR="00DE1B09">
        <w:rPr>
          <w:rFonts w:ascii="Times New Roman" w:eastAsia="標楷體" w:hAnsi="標楷體" w:hint="eastAsia"/>
          <w:kern w:val="0"/>
          <w:sz w:val="28"/>
          <w:szCs w:val="28"/>
        </w:rPr>
        <w:t>除總館外，尚有</w:t>
      </w:r>
      <w:r w:rsidR="00DE1B09">
        <w:rPr>
          <w:rFonts w:ascii="Times New Roman" w:eastAsia="標楷體" w:hAnsi="標楷體" w:hint="eastAsia"/>
          <w:kern w:val="0"/>
          <w:sz w:val="28"/>
          <w:szCs w:val="28"/>
        </w:rPr>
        <w:t>27</w:t>
      </w:r>
      <w:r w:rsidR="00DE1B09">
        <w:rPr>
          <w:rFonts w:ascii="Times New Roman" w:eastAsia="標楷體" w:hAnsi="標楷體" w:hint="eastAsia"/>
          <w:kern w:val="0"/>
          <w:sz w:val="28"/>
          <w:szCs w:val="28"/>
        </w:rPr>
        <w:t>個分館，</w:t>
      </w:r>
      <w:r w:rsidR="00845188" w:rsidRPr="00D14BB8">
        <w:rPr>
          <w:rFonts w:ascii="Times New Roman" w:eastAsia="標楷體" w:hAnsi="標楷體" w:hint="eastAsia"/>
          <w:kern w:val="0"/>
          <w:sz w:val="28"/>
          <w:szCs w:val="28"/>
        </w:rPr>
        <w:t>規模</w:t>
      </w:r>
      <w:r w:rsidR="00DE1B09">
        <w:rPr>
          <w:rFonts w:ascii="Times New Roman" w:eastAsia="標楷體" w:hAnsi="標楷體" w:hint="eastAsia"/>
          <w:kern w:val="0"/>
          <w:sz w:val="28"/>
          <w:szCs w:val="28"/>
        </w:rPr>
        <w:t>龐</w:t>
      </w:r>
      <w:r w:rsidR="00845188" w:rsidRPr="00D14BB8">
        <w:rPr>
          <w:rFonts w:ascii="Times New Roman" w:eastAsia="標楷體" w:hAnsi="標楷體" w:hint="eastAsia"/>
          <w:kern w:val="0"/>
          <w:sz w:val="28"/>
          <w:szCs w:val="28"/>
        </w:rPr>
        <w:t>大</w:t>
      </w:r>
      <w:r w:rsidR="00DE1B09">
        <w:rPr>
          <w:rFonts w:ascii="Times New Roman" w:eastAsia="標楷體" w:hAnsi="標楷體" w:hint="eastAsia"/>
          <w:kern w:val="0"/>
          <w:sz w:val="28"/>
          <w:szCs w:val="28"/>
        </w:rPr>
        <w:t>。</w:t>
      </w:r>
    </w:p>
    <w:p w:rsidR="00845188" w:rsidRPr="00D14BB8" w:rsidRDefault="00845188"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hint="eastAsia"/>
          <w:kern w:val="0"/>
          <w:sz w:val="28"/>
          <w:szCs w:val="28"/>
        </w:rPr>
        <w:t>工作多樣性：舊金山市的居民背景多元，其</w:t>
      </w:r>
      <w:r w:rsidRPr="00D14BB8">
        <w:rPr>
          <w:rFonts w:ascii="Times New Roman" w:eastAsia="標楷體" w:hAnsi="Times New Roman" w:hint="eastAsia"/>
          <w:kern w:val="0"/>
          <w:sz w:val="28"/>
          <w:szCs w:val="28"/>
        </w:rPr>
        <w:t>公共圖書館必須為多元文化族群提供資訊服務，是學生難得的文化學習與</w:t>
      </w:r>
      <w:r w:rsidR="009412E8">
        <w:rPr>
          <w:rFonts w:ascii="Times New Roman" w:eastAsia="標楷體" w:hAnsi="Times New Roman" w:hint="eastAsia"/>
          <w:kern w:val="0"/>
          <w:sz w:val="28"/>
          <w:szCs w:val="28"/>
        </w:rPr>
        <w:t>圖書館實務的</w:t>
      </w:r>
      <w:r w:rsidRPr="00D14BB8">
        <w:rPr>
          <w:rFonts w:ascii="Times New Roman" w:eastAsia="標楷體" w:hAnsi="Times New Roman" w:hint="eastAsia"/>
          <w:kern w:val="0"/>
          <w:sz w:val="28"/>
          <w:szCs w:val="28"/>
        </w:rPr>
        <w:t>體驗。</w:t>
      </w:r>
    </w:p>
    <w:p w:rsidR="00845188" w:rsidRPr="00D14BB8" w:rsidRDefault="00845188"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hint="eastAsia"/>
          <w:kern w:val="0"/>
          <w:sz w:val="28"/>
          <w:szCs w:val="28"/>
        </w:rPr>
        <w:t>指標性：</w:t>
      </w:r>
      <w:r w:rsidR="00B55FA1">
        <w:rPr>
          <w:rFonts w:ascii="Times New Roman" w:eastAsia="標楷體" w:hAnsi="標楷體" w:hint="eastAsia"/>
          <w:kern w:val="0"/>
          <w:sz w:val="28"/>
          <w:szCs w:val="28"/>
        </w:rPr>
        <w:t>舊金山市立圖書館</w:t>
      </w:r>
      <w:r w:rsidRPr="00D14BB8">
        <w:rPr>
          <w:rFonts w:ascii="Times New Roman" w:eastAsia="標楷體" w:hAnsi="標楷體" w:hint="eastAsia"/>
          <w:kern w:val="0"/>
          <w:sz w:val="28"/>
          <w:szCs w:val="28"/>
        </w:rPr>
        <w:t>在圖書館創新服務與社區營造均獲得優異表現</w:t>
      </w:r>
      <w:r w:rsidR="00051EF0">
        <w:rPr>
          <w:rFonts w:ascii="Times New Roman" w:eastAsia="標楷體" w:hAnsi="標楷體" w:hint="eastAsia"/>
          <w:kern w:val="0"/>
          <w:sz w:val="28"/>
          <w:szCs w:val="28"/>
        </w:rPr>
        <w:t>，</w:t>
      </w:r>
      <w:r w:rsidR="009868C5" w:rsidRPr="00632AF0">
        <w:rPr>
          <w:rFonts w:ascii="Times New Roman" w:eastAsia="標楷體" w:hAnsi="Times New Roman"/>
          <w:color w:val="000000" w:themeColor="text1"/>
          <w:kern w:val="0"/>
          <w:sz w:val="28"/>
          <w:szCs w:val="28"/>
          <w:lang w:eastAsia="zh-HK"/>
        </w:rPr>
        <w:t>被</w:t>
      </w:r>
      <w:r w:rsidR="00B13DE0" w:rsidRPr="00632AF0">
        <w:rPr>
          <w:rFonts w:ascii="Times New Roman" w:eastAsia="標楷體" w:hAnsi="Times New Roman"/>
          <w:color w:val="000000" w:themeColor="text1"/>
          <w:kern w:val="0"/>
          <w:sz w:val="28"/>
          <w:szCs w:val="28"/>
          <w:lang w:eastAsia="zh-HK"/>
        </w:rPr>
        <w:t>Gale/Library Journal</w:t>
      </w:r>
      <w:r w:rsidR="009E0D87" w:rsidRPr="00632AF0">
        <w:rPr>
          <w:rFonts w:ascii="Times New Roman" w:eastAsia="標楷體" w:hAnsi="Times New Roman"/>
          <w:color w:val="000000" w:themeColor="text1"/>
          <w:kern w:val="0"/>
          <w:sz w:val="28"/>
          <w:szCs w:val="28"/>
          <w:lang w:eastAsia="zh-HK"/>
        </w:rPr>
        <w:t xml:space="preserve"> </w:t>
      </w:r>
      <w:r w:rsidR="009E0D87" w:rsidRPr="00632AF0">
        <w:rPr>
          <w:rFonts w:ascii="Times New Roman" w:eastAsia="標楷體" w:hAnsi="Times New Roman"/>
          <w:color w:val="000000" w:themeColor="text1"/>
          <w:kern w:val="0"/>
          <w:sz w:val="28"/>
          <w:szCs w:val="28"/>
          <w:lang w:eastAsia="zh-HK"/>
        </w:rPr>
        <w:t>評</w:t>
      </w:r>
      <w:r w:rsidR="009868C5" w:rsidRPr="00632AF0">
        <w:rPr>
          <w:rFonts w:ascii="Times New Roman" w:eastAsia="標楷體" w:hAnsi="Times New Roman"/>
          <w:color w:val="000000" w:themeColor="text1"/>
          <w:kern w:val="0"/>
          <w:sz w:val="28"/>
          <w:szCs w:val="28"/>
          <w:lang w:eastAsia="zh-HK"/>
        </w:rPr>
        <w:t>選為</w:t>
      </w:r>
      <w:r w:rsidR="00B13DE0" w:rsidRPr="00632AF0">
        <w:rPr>
          <w:rFonts w:ascii="Times New Roman" w:eastAsia="標楷體" w:hAnsi="Times New Roman"/>
          <w:color w:val="000000" w:themeColor="text1"/>
          <w:kern w:val="0"/>
          <w:sz w:val="28"/>
          <w:szCs w:val="28"/>
          <w:lang w:eastAsia="zh-HK"/>
        </w:rPr>
        <w:t xml:space="preserve"> </w:t>
      </w:r>
      <w:r w:rsidR="009868C5" w:rsidRPr="00632AF0">
        <w:rPr>
          <w:rFonts w:ascii="Times New Roman" w:eastAsia="標楷體" w:hAnsi="Times New Roman"/>
          <w:color w:val="000000" w:themeColor="text1"/>
          <w:kern w:val="0"/>
          <w:sz w:val="28"/>
          <w:szCs w:val="28"/>
        </w:rPr>
        <w:t>2018 Library of the Year</w:t>
      </w:r>
      <w:r w:rsidR="009E0D87" w:rsidRPr="0054145C">
        <w:rPr>
          <w:rFonts w:ascii="Times New Roman" w:eastAsia="標楷體" w:hAnsi="Times New Roman"/>
          <w:b/>
          <w:color w:val="000000" w:themeColor="text1"/>
          <w:kern w:val="0"/>
          <w:sz w:val="28"/>
          <w:szCs w:val="28"/>
        </w:rPr>
        <w:t xml:space="preserve"> (</w:t>
      </w:r>
      <w:r w:rsidR="009E0D87" w:rsidRPr="0054145C">
        <w:rPr>
          <w:rFonts w:ascii="Times New Roman" w:eastAsia="標楷體" w:hAnsi="Times New Roman"/>
          <w:color w:val="000000" w:themeColor="text1"/>
          <w:sz w:val="27"/>
          <w:szCs w:val="27"/>
        </w:rPr>
        <w:t>全美「年度圖書館」</w:t>
      </w:r>
      <w:r w:rsidR="009E0D87" w:rsidRPr="0054145C">
        <w:rPr>
          <w:rFonts w:ascii="Times New Roman" w:eastAsia="標楷體" w:hAnsi="Times New Roman"/>
          <w:color w:val="000000" w:themeColor="text1"/>
          <w:sz w:val="27"/>
          <w:szCs w:val="27"/>
        </w:rPr>
        <w:t>)</w:t>
      </w:r>
      <w:r w:rsidR="009868C5" w:rsidRPr="003E6447">
        <w:rPr>
          <w:rFonts w:ascii="Times New Roman" w:eastAsia="MS Mincho" w:hAnsi="標楷體"/>
          <w:b/>
          <w:color w:val="7030A0"/>
          <w:kern w:val="0"/>
          <w:sz w:val="28"/>
          <w:szCs w:val="28"/>
        </w:rPr>
        <w:t>,</w:t>
      </w:r>
      <w:r w:rsidR="009868C5" w:rsidRPr="003E6447">
        <w:rPr>
          <w:rFonts w:ascii="Times New Roman" w:eastAsia="MS Mincho" w:hAnsi="標楷體"/>
          <w:color w:val="7030A0"/>
          <w:kern w:val="0"/>
          <w:sz w:val="28"/>
          <w:szCs w:val="28"/>
        </w:rPr>
        <w:t xml:space="preserve"> </w:t>
      </w:r>
      <w:r w:rsidR="00051EF0">
        <w:rPr>
          <w:rFonts w:ascii="Times New Roman" w:eastAsia="標楷體" w:hAnsi="標楷體" w:hint="eastAsia"/>
          <w:kern w:val="0"/>
          <w:sz w:val="28"/>
          <w:szCs w:val="28"/>
        </w:rPr>
        <w:t>值得成為同學學習的標竿</w:t>
      </w:r>
      <w:r w:rsidRPr="00D14BB8">
        <w:rPr>
          <w:rFonts w:ascii="Times New Roman" w:eastAsia="標楷體" w:hAnsi="標楷體" w:hint="eastAsia"/>
          <w:kern w:val="0"/>
          <w:sz w:val="28"/>
          <w:szCs w:val="28"/>
        </w:rPr>
        <w:t>。</w:t>
      </w:r>
    </w:p>
    <w:p w:rsidR="00845188" w:rsidRPr="00845188" w:rsidRDefault="009C4F19" w:rsidP="009C4F19">
      <w:pPr>
        <w:numPr>
          <w:ilvl w:val="0"/>
          <w:numId w:val="3"/>
        </w:numPr>
        <w:tabs>
          <w:tab w:val="left" w:pos="426"/>
          <w:tab w:val="left" w:pos="567"/>
          <w:tab w:val="left" w:pos="709"/>
          <w:tab w:val="left" w:pos="851"/>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Pr>
          <w:rFonts w:ascii="Times New Roman" w:eastAsia="標楷體" w:hAnsi="標楷體" w:hint="eastAsia"/>
          <w:kern w:val="0"/>
          <w:sz w:val="28"/>
          <w:szCs w:val="28"/>
        </w:rPr>
        <w:t>增強英語能力：</w:t>
      </w:r>
      <w:r w:rsidR="00845188" w:rsidRPr="00D14BB8">
        <w:rPr>
          <w:rFonts w:ascii="Times New Roman" w:eastAsia="標楷體" w:hAnsi="標楷體" w:hint="eastAsia"/>
          <w:kern w:val="0"/>
          <w:sz w:val="28"/>
          <w:szCs w:val="28"/>
        </w:rPr>
        <w:t>以英語溝通，增強學生英文</w:t>
      </w:r>
      <w:r>
        <w:rPr>
          <w:rFonts w:ascii="Times New Roman" w:eastAsia="標楷體" w:hAnsi="標楷體" w:hint="eastAsia"/>
          <w:kern w:val="0"/>
          <w:sz w:val="28"/>
          <w:szCs w:val="28"/>
        </w:rPr>
        <w:t>聽、說、讀、寫的</w:t>
      </w:r>
      <w:r w:rsidR="00845188" w:rsidRPr="00D14BB8">
        <w:rPr>
          <w:rFonts w:ascii="Times New Roman" w:eastAsia="標楷體" w:hAnsi="標楷體" w:hint="eastAsia"/>
          <w:kern w:val="0"/>
          <w:sz w:val="28"/>
          <w:szCs w:val="28"/>
        </w:rPr>
        <w:t>能力。</w:t>
      </w:r>
    </w:p>
    <w:p w:rsidR="00845188" w:rsidRPr="00D14BB8" w:rsidRDefault="00845188" w:rsidP="00845188">
      <w:pPr>
        <w:tabs>
          <w:tab w:val="left" w:pos="430"/>
        </w:tabs>
        <w:suppressAutoHyphens/>
        <w:autoSpaceDN w:val="0"/>
        <w:adjustRightInd w:val="0"/>
        <w:snapToGrid w:val="0"/>
        <w:spacing w:line="240" w:lineRule="atLeast"/>
        <w:ind w:left="430"/>
        <w:jc w:val="both"/>
        <w:textAlignment w:val="baseline"/>
        <w:rPr>
          <w:rFonts w:ascii="Times New Roman" w:eastAsia="標楷體" w:hAnsi="Times New Roman"/>
          <w:kern w:val="0"/>
          <w:sz w:val="28"/>
          <w:szCs w:val="28"/>
        </w:rPr>
      </w:pPr>
    </w:p>
    <w:p w:rsidR="00845188" w:rsidRPr="009C43F4" w:rsidRDefault="00B20929" w:rsidP="00B264B4">
      <w:pPr>
        <w:pStyle w:val="a3"/>
        <w:numPr>
          <w:ilvl w:val="0"/>
          <w:numId w:val="1"/>
        </w:numPr>
        <w:tabs>
          <w:tab w:val="left" w:pos="567"/>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rPr>
      </w:pPr>
      <w:r>
        <w:rPr>
          <w:rFonts w:ascii="Times New Roman" w:eastAsia="標楷體" w:hAnsi="標楷體" w:hint="eastAsia"/>
          <w:b/>
          <w:kern w:val="0"/>
          <w:sz w:val="28"/>
          <w:szCs w:val="28"/>
        </w:rPr>
        <w:t>觀摩學習</w:t>
      </w:r>
      <w:r w:rsidR="00845188" w:rsidRPr="009C43F4">
        <w:rPr>
          <w:rFonts w:ascii="Times New Roman" w:eastAsia="標楷體" w:hAnsi="標楷體"/>
          <w:b/>
          <w:kern w:val="0"/>
          <w:sz w:val="28"/>
          <w:szCs w:val="28"/>
        </w:rPr>
        <w:t>計畫之重要及前瞻性：</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教師面：教師可透過海外</w:t>
      </w:r>
      <w:r w:rsidR="00156EA0">
        <w:rPr>
          <w:rFonts w:ascii="Times New Roman" w:eastAsia="標楷體" w:hAnsi="標楷體" w:hint="eastAsia"/>
          <w:kern w:val="0"/>
          <w:sz w:val="28"/>
          <w:szCs w:val="28"/>
        </w:rPr>
        <w:t>觀摩學習</w:t>
      </w:r>
      <w:r w:rsidRPr="00D14BB8">
        <w:rPr>
          <w:rFonts w:ascii="Times New Roman" w:eastAsia="標楷體" w:hAnsi="標楷體"/>
          <w:kern w:val="0"/>
          <w:sz w:val="28"/>
          <w:szCs w:val="28"/>
        </w:rPr>
        <w:t>機會，與國際機構進行連結，藉此瞭解本系所訓練之學生與海外相關機構需要之人才是否一致，以達學用合一之目的。</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學生面：透過海外</w:t>
      </w:r>
      <w:r w:rsidR="00156EA0">
        <w:rPr>
          <w:rFonts w:ascii="Times New Roman" w:eastAsia="標楷體" w:hAnsi="標楷體" w:hint="eastAsia"/>
          <w:kern w:val="0"/>
          <w:sz w:val="28"/>
          <w:szCs w:val="28"/>
        </w:rPr>
        <w:t>觀摩學習</w:t>
      </w:r>
      <w:r w:rsidRPr="00D14BB8">
        <w:rPr>
          <w:rFonts w:ascii="Times New Roman" w:eastAsia="標楷體" w:hAnsi="標楷體"/>
          <w:kern w:val="0"/>
          <w:sz w:val="28"/>
          <w:szCs w:val="28"/>
        </w:rPr>
        <w:t>機會，提供學生在理論與實務經驗的結合，同時也能在</w:t>
      </w:r>
      <w:r w:rsidR="00156EA0">
        <w:rPr>
          <w:rFonts w:ascii="Times New Roman" w:eastAsia="標楷體" w:hAnsi="標楷體" w:hint="eastAsia"/>
          <w:kern w:val="0"/>
          <w:sz w:val="28"/>
          <w:szCs w:val="28"/>
        </w:rPr>
        <w:t>學習的</w:t>
      </w:r>
      <w:r w:rsidRPr="00D14BB8">
        <w:rPr>
          <w:rFonts w:ascii="Times New Roman" w:eastAsia="標楷體" w:hAnsi="標楷體"/>
          <w:kern w:val="0"/>
          <w:sz w:val="28"/>
          <w:szCs w:val="28"/>
        </w:rPr>
        <w:t>機會與挑戰中獲得更多知識及實務經驗，同時具備國際化之視野。</w:t>
      </w:r>
    </w:p>
    <w:p w:rsidR="00845188" w:rsidRPr="00D14BB8" w:rsidRDefault="00845188" w:rsidP="00F554BB">
      <w:pPr>
        <w:numPr>
          <w:ilvl w:val="0"/>
          <w:numId w:val="24"/>
        </w:numPr>
        <w:tabs>
          <w:tab w:val="left" w:pos="430"/>
          <w:tab w:val="left" w:pos="567"/>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課程面：經由學生帶回海外</w:t>
      </w:r>
      <w:r w:rsidR="00156EA0">
        <w:rPr>
          <w:rFonts w:ascii="Times New Roman" w:eastAsia="標楷體" w:hAnsi="標楷體" w:hint="eastAsia"/>
          <w:kern w:val="0"/>
          <w:sz w:val="28"/>
          <w:szCs w:val="28"/>
        </w:rPr>
        <w:t>觀摩</w:t>
      </w:r>
      <w:r w:rsidR="002F35C6">
        <w:rPr>
          <w:rFonts w:ascii="Times New Roman" w:eastAsia="標楷體" w:hAnsi="標楷體" w:hint="eastAsia"/>
          <w:kern w:val="0"/>
          <w:sz w:val="28"/>
          <w:szCs w:val="28"/>
        </w:rPr>
        <w:t>學習</w:t>
      </w:r>
      <w:r w:rsidRPr="00D14BB8">
        <w:rPr>
          <w:rFonts w:ascii="Times New Roman" w:eastAsia="標楷體" w:hAnsi="標楷體"/>
          <w:kern w:val="0"/>
          <w:sz w:val="28"/>
          <w:szCs w:val="28"/>
        </w:rPr>
        <w:t>經驗，以及返校後的反思，系上可彙集相關資訊後，提交課程委員會進行討論，以了解系上課程在國際化挑戰下之優劣勢，並視情況進行調整。</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合作機構面：對於合作機構來看，提供學校與產業之間學用合一的</w:t>
      </w:r>
      <w:r w:rsidR="00156EA0">
        <w:rPr>
          <w:rFonts w:ascii="Times New Roman" w:eastAsia="標楷體" w:hAnsi="標楷體" w:hint="eastAsia"/>
          <w:kern w:val="0"/>
          <w:sz w:val="28"/>
          <w:szCs w:val="28"/>
        </w:rPr>
        <w:t>學習</w:t>
      </w:r>
      <w:r w:rsidRPr="00D14BB8">
        <w:rPr>
          <w:rFonts w:ascii="Times New Roman" w:eastAsia="標楷體" w:hAnsi="標楷體"/>
          <w:kern w:val="0"/>
          <w:sz w:val="28"/>
          <w:szCs w:val="28"/>
        </w:rPr>
        <w:t>機會，有機會留住優秀人才。對於輔大系所成長來看，能建立長期且穩定的海外合作機構，有助於課程規劃及學生職涯發展上的成長</w:t>
      </w:r>
      <w:r w:rsidRPr="00D14BB8">
        <w:rPr>
          <w:rFonts w:ascii="Times New Roman" w:eastAsia="標楷體" w:hAnsi="標楷體" w:hint="eastAsia"/>
          <w:kern w:val="0"/>
          <w:sz w:val="28"/>
          <w:szCs w:val="28"/>
        </w:rPr>
        <w:t>。</w:t>
      </w:r>
    </w:p>
    <w:p w:rsidR="00845188" w:rsidRPr="00845188" w:rsidRDefault="00845188" w:rsidP="00845188">
      <w:pPr>
        <w:tabs>
          <w:tab w:val="left" w:pos="1134"/>
        </w:tabs>
        <w:adjustRightInd w:val="0"/>
        <w:snapToGrid w:val="0"/>
        <w:spacing w:line="240" w:lineRule="atLeast"/>
        <w:ind w:left="960"/>
        <w:jc w:val="both"/>
        <w:rPr>
          <w:rFonts w:ascii="Times New Roman" w:eastAsia="標楷體" w:hAnsi="Times New Roman"/>
          <w:kern w:val="0"/>
          <w:sz w:val="28"/>
          <w:szCs w:val="28"/>
        </w:rPr>
      </w:pPr>
    </w:p>
    <w:p w:rsidR="00845188" w:rsidRPr="009C43F4" w:rsidRDefault="00845188" w:rsidP="00B264B4">
      <w:pPr>
        <w:pStyle w:val="a3"/>
        <w:numPr>
          <w:ilvl w:val="0"/>
          <w:numId w:val="1"/>
        </w:numPr>
        <w:tabs>
          <w:tab w:val="left" w:pos="572"/>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lang w:eastAsia="en-US"/>
        </w:rPr>
      </w:pPr>
      <w:r w:rsidRPr="009C43F4">
        <w:rPr>
          <w:rFonts w:ascii="Times New Roman" w:eastAsia="標楷體" w:hAnsi="標楷體"/>
          <w:b/>
          <w:kern w:val="0"/>
          <w:sz w:val="28"/>
          <w:szCs w:val="28"/>
          <w:lang w:eastAsia="en-US"/>
        </w:rPr>
        <w:t>預期績效：</w:t>
      </w:r>
    </w:p>
    <w:p w:rsidR="004E39A5" w:rsidRDefault="00845188" w:rsidP="00845188">
      <w:pPr>
        <w:tabs>
          <w:tab w:val="left" w:pos="597"/>
          <w:tab w:val="left" w:pos="1022"/>
        </w:tabs>
        <w:adjustRightInd w:val="0"/>
        <w:snapToGrid w:val="0"/>
        <w:spacing w:line="240" w:lineRule="atLeast"/>
        <w:ind w:left="960"/>
        <w:jc w:val="both"/>
        <w:textAlignment w:val="baseline"/>
        <w:rPr>
          <w:rFonts w:ascii="Times New Roman" w:eastAsia="標楷體" w:hAnsi="標楷體"/>
          <w:kern w:val="0"/>
          <w:sz w:val="28"/>
          <w:szCs w:val="28"/>
        </w:rPr>
      </w:pPr>
      <w:r w:rsidRPr="00D14BB8">
        <w:rPr>
          <w:rFonts w:ascii="Times New Roman" w:eastAsia="標楷體" w:hAnsi="標楷體"/>
          <w:kern w:val="0"/>
          <w:sz w:val="28"/>
          <w:szCs w:val="28"/>
        </w:rPr>
        <w:t>建立多元海外</w:t>
      </w:r>
      <w:r w:rsidR="00156EA0">
        <w:rPr>
          <w:rFonts w:ascii="Times New Roman" w:eastAsia="標楷體" w:hAnsi="標楷體" w:hint="eastAsia"/>
          <w:kern w:val="0"/>
          <w:sz w:val="28"/>
          <w:szCs w:val="28"/>
        </w:rPr>
        <w:t>學習</w:t>
      </w:r>
      <w:r w:rsidRPr="00D14BB8">
        <w:rPr>
          <w:rFonts w:ascii="Times New Roman" w:eastAsia="標楷體" w:hAnsi="標楷體"/>
          <w:kern w:val="0"/>
          <w:sz w:val="28"/>
          <w:szCs w:val="28"/>
        </w:rPr>
        <w:t>機制，讓學生了解各國圖書館在運作上之</w:t>
      </w:r>
      <w:r w:rsidR="00140AB2">
        <w:rPr>
          <w:rFonts w:ascii="Times New Roman" w:eastAsia="標楷體" w:hAnsi="標楷體" w:hint="eastAsia"/>
          <w:kern w:val="0"/>
          <w:sz w:val="28"/>
          <w:szCs w:val="28"/>
        </w:rPr>
        <w:t>差異</w:t>
      </w:r>
      <w:r w:rsidRPr="00D14BB8">
        <w:rPr>
          <w:rFonts w:ascii="Times New Roman" w:eastAsia="標楷體" w:hAnsi="標楷體"/>
          <w:kern w:val="0"/>
          <w:sz w:val="28"/>
          <w:szCs w:val="28"/>
        </w:rPr>
        <w:t>，更能將所學及所聞返回學校後，分享給在校同學，提供不同經歷之分享。</w:t>
      </w:r>
      <w:r w:rsidR="005F6E1E">
        <w:rPr>
          <w:rFonts w:ascii="Times New Roman" w:eastAsia="標楷體" w:hAnsi="標楷體" w:hint="eastAsia"/>
          <w:kern w:val="0"/>
          <w:sz w:val="28"/>
          <w:szCs w:val="28"/>
        </w:rPr>
        <w:t>以下為</w:t>
      </w:r>
      <w:r w:rsidR="005613E5">
        <w:rPr>
          <w:rFonts w:ascii="Times New Roman" w:eastAsia="標楷體" w:hAnsi="標楷體" w:hint="eastAsia"/>
          <w:kern w:val="0"/>
          <w:sz w:val="28"/>
          <w:szCs w:val="28"/>
        </w:rPr>
        <w:t>本計畫前二年</w:t>
      </w:r>
      <w:r w:rsidR="004E39A5">
        <w:rPr>
          <w:rFonts w:ascii="Times New Roman" w:eastAsia="標楷體" w:hAnsi="標楷體" w:hint="eastAsia"/>
          <w:kern w:val="0"/>
          <w:sz w:val="28"/>
          <w:szCs w:val="28"/>
        </w:rPr>
        <w:t>之成果：</w:t>
      </w:r>
    </w:p>
    <w:tbl>
      <w:tblPr>
        <w:tblStyle w:val="aa"/>
        <w:tblW w:w="9639" w:type="dxa"/>
        <w:tblInd w:w="846" w:type="dxa"/>
        <w:tblLook w:val="04A0" w:firstRow="1" w:lastRow="0" w:firstColumn="1" w:lastColumn="0" w:noHBand="0" w:noVBand="1"/>
      </w:tblPr>
      <w:tblGrid>
        <w:gridCol w:w="1559"/>
        <w:gridCol w:w="8080"/>
      </w:tblGrid>
      <w:tr w:rsidR="005613E5" w:rsidRPr="007C46D8" w:rsidTr="00FB7F19">
        <w:tc>
          <w:tcPr>
            <w:tcW w:w="9639" w:type="dxa"/>
            <w:gridSpan w:val="2"/>
          </w:tcPr>
          <w:p w:rsidR="005613E5" w:rsidRPr="007C46D8" w:rsidRDefault="005613E5" w:rsidP="007C46D8">
            <w:pPr>
              <w:adjustRightInd w:val="0"/>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106年度觀摩學習成果</w:t>
            </w:r>
          </w:p>
        </w:tc>
      </w:tr>
      <w:tr w:rsidR="007C46D8" w:rsidRPr="007C46D8" w:rsidTr="00182020">
        <w:tc>
          <w:tcPr>
            <w:tcW w:w="1559" w:type="dxa"/>
          </w:tcPr>
          <w:p w:rsidR="007C46D8" w:rsidRPr="007C46D8" w:rsidRDefault="007C46D8" w:rsidP="007C46D8">
            <w:pPr>
              <w:pStyle w:val="a3"/>
              <w:adjustRightInd w:val="0"/>
              <w:snapToGrid w:val="0"/>
              <w:spacing w:line="240" w:lineRule="atLeast"/>
              <w:ind w:leftChars="0" w:left="0"/>
              <w:jc w:val="center"/>
              <w:rPr>
                <w:rFonts w:ascii="標楷體" w:eastAsia="標楷體" w:hAnsi="標楷體"/>
                <w:b/>
                <w:position w:val="-2"/>
                <w:sz w:val="28"/>
                <w:szCs w:val="28"/>
              </w:rPr>
            </w:pPr>
            <w:r w:rsidRPr="007C46D8">
              <w:rPr>
                <w:rFonts w:ascii="標楷體" w:eastAsia="標楷體" w:hAnsi="標楷體" w:hint="eastAsia"/>
                <w:b/>
                <w:position w:val="-2"/>
                <w:sz w:val="28"/>
                <w:szCs w:val="28"/>
              </w:rPr>
              <w:t>時間</w:t>
            </w:r>
          </w:p>
        </w:tc>
        <w:tc>
          <w:tcPr>
            <w:tcW w:w="8080" w:type="dxa"/>
          </w:tcPr>
          <w:p w:rsidR="007C46D8" w:rsidRPr="007C46D8" w:rsidRDefault="007C46D8" w:rsidP="007C46D8">
            <w:pPr>
              <w:adjustRightInd w:val="0"/>
              <w:snapToGrid w:val="0"/>
              <w:spacing w:line="240" w:lineRule="atLeast"/>
              <w:jc w:val="center"/>
              <w:rPr>
                <w:rFonts w:ascii="標楷體" w:eastAsia="標楷體" w:hAnsi="標楷體"/>
                <w:b/>
                <w:sz w:val="28"/>
                <w:szCs w:val="28"/>
              </w:rPr>
            </w:pPr>
            <w:r w:rsidRPr="007C46D8">
              <w:rPr>
                <w:rFonts w:ascii="標楷體" w:eastAsia="標楷體" w:hAnsi="標楷體" w:hint="eastAsia"/>
                <w:b/>
                <w:sz w:val="28"/>
                <w:szCs w:val="28"/>
              </w:rPr>
              <w:t>成果說明</w:t>
            </w:r>
          </w:p>
        </w:tc>
      </w:tr>
      <w:tr w:rsidR="005F6E1E" w:rsidRPr="005F6E1E" w:rsidTr="00182020">
        <w:tc>
          <w:tcPr>
            <w:tcW w:w="1559" w:type="dxa"/>
          </w:tcPr>
          <w:p w:rsidR="005F6E1E" w:rsidRPr="005F6E1E" w:rsidRDefault="005F6E1E" w:rsidP="005F6E1E">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hint="eastAsia"/>
                <w:position w:val="-2"/>
                <w:sz w:val="28"/>
                <w:szCs w:val="28"/>
              </w:rPr>
              <w:t>106.12</w:t>
            </w:r>
            <w:r w:rsidRPr="005F6E1E">
              <w:rPr>
                <w:rFonts w:ascii="標楷體" w:eastAsia="標楷體" w:hAnsi="標楷體"/>
                <w:position w:val="-2"/>
                <w:sz w:val="28"/>
                <w:szCs w:val="28"/>
              </w:rPr>
              <w:t>.</w:t>
            </w:r>
            <w:r w:rsidRPr="005F6E1E">
              <w:rPr>
                <w:rFonts w:ascii="標楷體" w:eastAsia="標楷體" w:hAnsi="標楷體" w:hint="eastAsia"/>
                <w:position w:val="-2"/>
                <w:sz w:val="28"/>
                <w:szCs w:val="28"/>
              </w:rPr>
              <w:t>15</w:t>
            </w:r>
          </w:p>
        </w:tc>
        <w:tc>
          <w:tcPr>
            <w:tcW w:w="8080" w:type="dxa"/>
          </w:tcPr>
          <w:p w:rsidR="005F6E1E" w:rsidRPr="005F6E1E" w:rsidRDefault="005F6E1E" w:rsidP="005F6E1E">
            <w:pPr>
              <w:adjustRightInd w:val="0"/>
              <w:snapToGrid w:val="0"/>
              <w:spacing w:line="240" w:lineRule="atLeast"/>
              <w:rPr>
                <w:rFonts w:ascii="標楷體" w:eastAsia="標楷體" w:hAnsi="標楷體"/>
                <w:sz w:val="28"/>
                <w:szCs w:val="28"/>
              </w:rPr>
            </w:pPr>
            <w:r w:rsidRPr="005F6E1E">
              <w:rPr>
                <w:rFonts w:ascii="標楷體" w:eastAsia="標楷體" w:hAnsi="標楷體" w:hint="eastAsia"/>
                <w:sz w:val="28"/>
                <w:szCs w:val="28"/>
              </w:rPr>
              <w:t>臺北市立圖書館館訊</w:t>
            </w:r>
          </w:p>
          <w:p w:rsidR="005F6E1E" w:rsidRPr="005F6E1E" w:rsidRDefault="005F6E1E" w:rsidP="005F6E1E">
            <w:pPr>
              <w:adjustRightInd w:val="0"/>
              <w:snapToGrid w:val="0"/>
              <w:spacing w:line="240" w:lineRule="atLeast"/>
              <w:rPr>
                <w:rFonts w:ascii="標楷體" w:eastAsia="標楷體" w:hAnsi="標楷體"/>
                <w:sz w:val="28"/>
                <w:szCs w:val="28"/>
              </w:rPr>
            </w:pPr>
            <w:r w:rsidRPr="005F6E1E">
              <w:rPr>
                <w:rFonts w:ascii="標楷體" w:eastAsia="標楷體" w:hAnsi="標楷體" w:hint="eastAsia"/>
                <w:sz w:val="28"/>
                <w:szCs w:val="28"/>
              </w:rPr>
              <w:t>第34卷第02期</w:t>
            </w:r>
          </w:p>
          <w:p w:rsidR="005F6E1E" w:rsidRPr="005F6E1E" w:rsidRDefault="00BA0A34" w:rsidP="005F6E1E">
            <w:pPr>
              <w:shd w:val="clear" w:color="auto" w:fill="FFFFFF"/>
              <w:adjustRightInd w:val="0"/>
              <w:snapToGrid w:val="0"/>
              <w:spacing w:line="240" w:lineRule="atLeast"/>
              <w:textAlignment w:val="top"/>
              <w:rPr>
                <w:rFonts w:ascii="標楷體" w:eastAsia="標楷體" w:hAnsi="標楷體"/>
                <w:color w:val="666666"/>
                <w:sz w:val="28"/>
                <w:szCs w:val="28"/>
              </w:rPr>
            </w:pPr>
            <w:hyperlink r:id="rId10" w:tgtFrame="_new" w:tooltip="無所不在的圖書館服務－舊金山市立圖書館觀摩學習分享Ubiquitous Library Services: Sharing the Observational Learning Program in San Francisco Public Library (pdf檔案下載;另開新視窗)" w:history="1">
              <w:r w:rsidR="005F6E1E" w:rsidRPr="005F6E1E">
                <w:rPr>
                  <w:rStyle w:val="ab"/>
                  <w:rFonts w:ascii="標楷體" w:eastAsia="標楷體" w:hAnsi="標楷體"/>
                  <w:color w:val="auto"/>
                  <w:sz w:val="28"/>
                  <w:szCs w:val="28"/>
                </w:rPr>
                <w:t>無所不在的圖書館服務－舊金山市立圖書館觀摩學習分享</w:t>
              </w:r>
              <w:r w:rsidR="005F6E1E" w:rsidRPr="005F6E1E">
                <w:rPr>
                  <w:rFonts w:ascii="標楷體" w:eastAsia="標楷體" w:hAnsi="標楷體"/>
                  <w:sz w:val="28"/>
                  <w:szCs w:val="28"/>
                  <w:u w:val="single"/>
                </w:rPr>
                <w:br/>
              </w:r>
              <w:r w:rsidR="005F6E1E" w:rsidRPr="005F6E1E">
                <w:rPr>
                  <w:rStyle w:val="ab"/>
                  <w:rFonts w:ascii="標楷體" w:eastAsia="標楷體" w:hAnsi="標楷體"/>
                  <w:color w:val="auto"/>
                  <w:sz w:val="28"/>
                  <w:szCs w:val="28"/>
                </w:rPr>
                <w:t>Ubiquitous Library Services: Sharing the Observational Learning Program in San Francisco Public Library</w:t>
              </w:r>
            </w:hyperlink>
            <w:r w:rsidR="005F6E1E" w:rsidRPr="005F6E1E">
              <w:rPr>
                <w:rFonts w:ascii="標楷體" w:eastAsia="標楷體" w:hAnsi="標楷體"/>
                <w:sz w:val="28"/>
                <w:szCs w:val="28"/>
              </w:rPr>
              <w:t xml:space="preserve"> </w:t>
            </w:r>
            <w:r w:rsidR="005F6E1E" w:rsidRPr="005F6E1E">
              <w:rPr>
                <w:rFonts w:ascii="標楷體" w:eastAsia="標楷體" w:hAnsi="標楷體"/>
                <w:sz w:val="28"/>
                <w:szCs w:val="28"/>
              </w:rPr>
              <w:br/>
            </w:r>
            <w:r w:rsidR="005F6E1E" w:rsidRPr="005F6E1E">
              <w:rPr>
                <w:rFonts w:ascii="標楷體" w:eastAsia="標楷體" w:hAnsi="標楷體"/>
                <w:sz w:val="28"/>
                <w:szCs w:val="28"/>
              </w:rPr>
              <w:lastRenderedPageBreak/>
              <w:t>黃元鶴、唐宗忻</w:t>
            </w:r>
            <w:r w:rsidR="005F6E1E" w:rsidRPr="005F6E1E">
              <w:rPr>
                <w:rFonts w:ascii="標楷體" w:eastAsia="標楷體" w:hAnsi="標楷體"/>
                <w:sz w:val="28"/>
                <w:szCs w:val="28"/>
              </w:rPr>
              <w:br/>
              <w:t xml:space="preserve">Yuan-Ho Huang; Tsung-Hsin Tang </w:t>
            </w:r>
          </w:p>
        </w:tc>
      </w:tr>
      <w:tr w:rsidR="00182020" w:rsidRPr="005F6E1E" w:rsidTr="00182020">
        <w:tc>
          <w:tcPr>
            <w:tcW w:w="1559" w:type="dxa"/>
          </w:tcPr>
          <w:p w:rsidR="00182020" w:rsidRPr="005F6E1E" w:rsidRDefault="00182020" w:rsidP="004D0777">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position w:val="-2"/>
                <w:sz w:val="28"/>
                <w:szCs w:val="28"/>
              </w:rPr>
              <w:lastRenderedPageBreak/>
              <w:t>106.10.11</w:t>
            </w:r>
          </w:p>
        </w:tc>
        <w:tc>
          <w:tcPr>
            <w:tcW w:w="8080" w:type="dxa"/>
          </w:tcPr>
          <w:p w:rsidR="00182020" w:rsidRPr="005F6E1E" w:rsidRDefault="00182020" w:rsidP="004D0777">
            <w:pPr>
              <w:adjustRightInd w:val="0"/>
              <w:snapToGrid w:val="0"/>
              <w:spacing w:line="240" w:lineRule="atLeast"/>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106學年度第1學期教育學院海外姊妹校研修及產業實習分享會</w:t>
            </w:r>
          </w:p>
          <w:p w:rsidR="00182020" w:rsidRPr="005F6E1E" w:rsidRDefault="00182020" w:rsidP="004D0777">
            <w:pPr>
              <w:pStyle w:val="a3"/>
              <w:widowControl/>
              <w:numPr>
                <w:ilvl w:val="0"/>
                <w:numId w:val="38"/>
              </w:numPr>
              <w:adjustRightInd w:val="0"/>
              <w:snapToGrid w:val="0"/>
              <w:spacing w:line="240" w:lineRule="atLeast"/>
              <w:ind w:leftChars="0" w:left="0" w:firstLine="34"/>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體育學系-林冠宇(中國北京體育大學)</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體育學系-鄧伃絮(中國上海體育學院)</w:t>
            </w:r>
          </w:p>
          <w:p w:rsidR="00182020" w:rsidRPr="005F6E1E" w:rsidRDefault="00182020" w:rsidP="004D0777">
            <w:pPr>
              <w:pStyle w:val="a3"/>
              <w:widowControl/>
              <w:numPr>
                <w:ilvl w:val="0"/>
                <w:numId w:val="38"/>
              </w:numPr>
              <w:adjustRightInd w:val="0"/>
              <w:snapToGrid w:val="0"/>
              <w:spacing w:line="240" w:lineRule="atLeast"/>
              <w:ind w:leftChars="0" w:left="0" w:firstLine="34"/>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圖書資訊學系-唐宗忻(美國</w:t>
            </w:r>
            <w:r w:rsidR="00B55FA1">
              <w:rPr>
                <w:rFonts w:ascii="標楷體" w:eastAsia="標楷體" w:hAnsi="標楷體"/>
                <w:color w:val="222222"/>
                <w:sz w:val="28"/>
                <w:szCs w:val="28"/>
                <w:shd w:val="clear" w:color="auto" w:fill="FFFFFF"/>
              </w:rPr>
              <w:t>舊金山市立圖書館</w:t>
            </w:r>
            <w:r w:rsidRPr="005F6E1E">
              <w:rPr>
                <w:rFonts w:ascii="標楷體" w:eastAsia="標楷體" w:hAnsi="標楷體"/>
                <w:color w:val="222222"/>
                <w:sz w:val="28"/>
                <w:szCs w:val="28"/>
                <w:shd w:val="clear" w:color="auto" w:fill="FFFFFF"/>
              </w:rPr>
              <w:t>)</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運休學程-郭秀玫(Curves/Japan)</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圖書資訊學系-林敏芝、李健敏、馮少綸(澳門大學圖書館)</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運休學程-周靖蓉、邱雅楓、董玟玲、李國丞(Paradise Resort World of Vietnam)</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運休學程-林子琪(Sport tennis Club of  Australia).</w:t>
            </w:r>
          </w:p>
        </w:tc>
      </w:tr>
      <w:tr w:rsidR="005F6E1E" w:rsidRPr="005F6E1E" w:rsidTr="00182020">
        <w:tc>
          <w:tcPr>
            <w:tcW w:w="1559" w:type="dxa"/>
          </w:tcPr>
          <w:p w:rsidR="005F6E1E" w:rsidRPr="005F6E1E" w:rsidRDefault="005F6E1E" w:rsidP="005F6E1E">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position w:val="-2"/>
                <w:sz w:val="28"/>
                <w:szCs w:val="28"/>
              </w:rPr>
              <w:t>106.</w:t>
            </w:r>
            <w:r w:rsidRPr="005F6E1E">
              <w:rPr>
                <w:rFonts w:ascii="標楷體" w:eastAsia="標楷體" w:hAnsi="標楷體" w:hint="eastAsia"/>
                <w:position w:val="-2"/>
                <w:sz w:val="28"/>
                <w:szCs w:val="28"/>
              </w:rPr>
              <w:t>0</w:t>
            </w:r>
            <w:r w:rsidRPr="005F6E1E">
              <w:rPr>
                <w:rFonts w:ascii="標楷體" w:eastAsia="標楷體" w:hAnsi="標楷體"/>
                <w:position w:val="-2"/>
                <w:sz w:val="28"/>
                <w:szCs w:val="28"/>
              </w:rPr>
              <w:t>9.27</w:t>
            </w:r>
          </w:p>
        </w:tc>
        <w:tc>
          <w:tcPr>
            <w:tcW w:w="8080" w:type="dxa"/>
          </w:tcPr>
          <w:p w:rsidR="005F6E1E" w:rsidRPr="005F6E1E" w:rsidRDefault="005F6E1E" w:rsidP="005F6E1E">
            <w:pPr>
              <w:adjustRightInd w:val="0"/>
              <w:snapToGrid w:val="0"/>
              <w:spacing w:line="240" w:lineRule="atLeast"/>
              <w:rPr>
                <w:rFonts w:ascii="標楷體" w:eastAsia="標楷體" w:hAnsi="標楷體"/>
                <w:color w:val="000000"/>
                <w:sz w:val="28"/>
                <w:szCs w:val="28"/>
              </w:rPr>
            </w:pPr>
            <w:r w:rsidRPr="005F6E1E">
              <w:rPr>
                <w:rFonts w:ascii="標楷體" w:eastAsia="標楷體" w:hAnsi="標楷體"/>
                <w:color w:val="000000"/>
                <w:sz w:val="28"/>
                <w:szCs w:val="28"/>
              </w:rPr>
              <w:t>唐宗忻同學於106學年度第1學期期初系周會進行</w:t>
            </w:r>
            <w:r w:rsidR="00B55FA1">
              <w:rPr>
                <w:rFonts w:ascii="標楷體" w:eastAsia="標楷體" w:hAnsi="標楷體"/>
                <w:color w:val="000000"/>
                <w:sz w:val="28"/>
                <w:szCs w:val="28"/>
              </w:rPr>
              <w:t>舊金山市立圖書館</w:t>
            </w:r>
            <w:r w:rsidRPr="005F6E1E">
              <w:rPr>
                <w:rFonts w:ascii="標楷體" w:eastAsia="標楷體" w:hAnsi="標楷體"/>
                <w:color w:val="000000"/>
                <w:sz w:val="28"/>
                <w:szCs w:val="28"/>
              </w:rPr>
              <w:t>觀摩學習英文發表</w:t>
            </w:r>
            <w:r w:rsidRPr="005F6E1E">
              <w:rPr>
                <w:rFonts w:ascii="標楷體" w:eastAsia="標楷體" w:hAnsi="標楷體" w:hint="eastAsia"/>
                <w:color w:val="000000"/>
                <w:sz w:val="28"/>
                <w:szCs w:val="28"/>
              </w:rPr>
              <w:t>。</w:t>
            </w:r>
            <w:r w:rsidRPr="005F6E1E">
              <w:rPr>
                <w:rFonts w:ascii="標楷體" w:eastAsia="標楷體" w:hAnsi="標楷體" w:hint="eastAsia"/>
                <w:color w:val="222222"/>
                <w:sz w:val="28"/>
                <w:szCs w:val="28"/>
                <w:shd w:val="clear" w:color="auto" w:fill="FFFFFF"/>
              </w:rPr>
              <w:t>依據抵美後須進行實習學習重點，檢附英文實習日誌如附件。</w:t>
            </w:r>
          </w:p>
        </w:tc>
      </w:tr>
      <w:tr w:rsidR="00182020" w:rsidRPr="005F6E1E" w:rsidTr="00182020">
        <w:tc>
          <w:tcPr>
            <w:tcW w:w="1559" w:type="dxa"/>
          </w:tcPr>
          <w:p w:rsidR="00182020" w:rsidRPr="000E1C16" w:rsidRDefault="00182020" w:rsidP="005F6E1E">
            <w:pPr>
              <w:pStyle w:val="a3"/>
              <w:adjustRightInd w:val="0"/>
              <w:snapToGrid w:val="0"/>
              <w:spacing w:line="240" w:lineRule="atLeast"/>
              <w:ind w:leftChars="0" w:left="0"/>
              <w:jc w:val="center"/>
              <w:rPr>
                <w:rFonts w:ascii="標楷體" w:eastAsia="標楷體" w:hAnsi="標楷體"/>
                <w:position w:val="-2"/>
                <w:sz w:val="28"/>
                <w:szCs w:val="28"/>
              </w:rPr>
            </w:pPr>
            <w:r w:rsidRPr="000E1C16">
              <w:rPr>
                <w:rFonts w:ascii="標楷體" w:eastAsia="標楷體" w:hAnsi="標楷體" w:hint="eastAsia"/>
                <w:position w:val="-2"/>
                <w:sz w:val="28"/>
                <w:szCs w:val="28"/>
              </w:rPr>
              <w:t>相關報導</w:t>
            </w:r>
          </w:p>
        </w:tc>
        <w:tc>
          <w:tcPr>
            <w:tcW w:w="8080" w:type="dxa"/>
          </w:tcPr>
          <w:p w:rsidR="00182020" w:rsidRPr="000E1C16" w:rsidRDefault="00182020" w:rsidP="000E1C16">
            <w:pPr>
              <w:shd w:val="clear" w:color="auto" w:fill="FFFFFF"/>
              <w:adjustRightInd w:val="0"/>
              <w:snapToGrid w:val="0"/>
              <w:spacing w:line="24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輔大選派圖資系三年級唐宗忻同學前往美國</w:t>
            </w:r>
            <w:r w:rsidR="00B55FA1" w:rsidRPr="000E1C16">
              <w:rPr>
                <w:rFonts w:ascii="Times New Roman" w:eastAsia="標楷體" w:hAnsi="Times New Roman"/>
                <w:bCs/>
                <w:color w:val="222222"/>
                <w:sz w:val="28"/>
                <w:szCs w:val="28"/>
              </w:rPr>
              <w:t>舊金山市立圖書館</w:t>
            </w:r>
            <w:r w:rsidRPr="000E1C16">
              <w:rPr>
                <w:rFonts w:ascii="Times New Roman" w:eastAsia="標楷體" w:hAnsi="Times New Roman"/>
                <w:bCs/>
                <w:color w:val="222222"/>
                <w:sz w:val="28"/>
                <w:szCs w:val="28"/>
              </w:rPr>
              <w:t>觀摩學習相關報導</w:t>
            </w:r>
          </w:p>
          <w:p w:rsidR="00182020" w:rsidRPr="000E1C16" w:rsidRDefault="00182020" w:rsidP="000E1C16">
            <w:pPr>
              <w:widowControl/>
              <w:numPr>
                <w:ilvl w:val="0"/>
                <w:numId w:val="32"/>
              </w:numPr>
              <w:shd w:val="clear" w:color="auto" w:fill="FFFFFF"/>
              <w:tabs>
                <w:tab w:val="left" w:pos="884"/>
              </w:tabs>
              <w:adjustRightInd w:val="0"/>
              <w:snapToGrid w:val="0"/>
              <w:spacing w:line="240" w:lineRule="atLeast"/>
              <w:ind w:firstLineChars="10" w:firstLine="2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1" w:history="1">
              <w:r w:rsidRPr="000E1C16">
                <w:rPr>
                  <w:rFonts w:ascii="Times New Roman" w:eastAsia="標楷體" w:hAnsi="Times New Roman"/>
                  <w:bCs/>
                  <w:color w:val="415E7D"/>
                  <w:sz w:val="28"/>
                  <w:szCs w:val="28"/>
                </w:rPr>
                <w:t>「</w:t>
              </w:r>
              <w:r w:rsidRPr="000E1C16">
                <w:rPr>
                  <w:rFonts w:ascii="Times New Roman" w:eastAsia="標楷體" w:hAnsi="Times New Roman"/>
                  <w:bCs/>
                  <w:color w:val="415E7D"/>
                  <w:sz w:val="28"/>
                  <w:szCs w:val="28"/>
                </w:rPr>
                <w:t>Taiwanese students learn on the job at SF library</w:t>
              </w:r>
              <w:r w:rsidRPr="000E1C16">
                <w:rPr>
                  <w:rFonts w:ascii="Times New Roman" w:eastAsia="標楷體" w:hAnsi="Times New Roman"/>
                  <w:bCs/>
                  <w:color w:val="415E7D"/>
                  <w:sz w:val="28"/>
                  <w:szCs w:val="28"/>
                </w:rPr>
                <w:t>」</w:t>
              </w:r>
            </w:hyperlink>
          </w:p>
          <w:p w:rsidR="00182020" w:rsidRPr="000E1C16" w:rsidRDefault="00182020" w:rsidP="000E1C16">
            <w:pPr>
              <w:shd w:val="clear" w:color="auto" w:fill="FFFFFF"/>
              <w:adjustRightInd w:val="0"/>
              <w:snapToGrid w:val="0"/>
              <w:spacing w:line="240" w:lineRule="atLeast"/>
              <w:ind w:left="600" w:firstLineChars="202" w:firstLine="566"/>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SFBAY NEWS  (PUBLISHED July 6, 2017)</w:t>
            </w:r>
          </w:p>
          <w:p w:rsidR="00182020" w:rsidRPr="000E1C16" w:rsidRDefault="00182020" w:rsidP="000E1C16">
            <w:pPr>
              <w:widowControl/>
              <w:numPr>
                <w:ilvl w:val="0"/>
                <w:numId w:val="33"/>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2" w:history="1">
              <w:r w:rsidRPr="000E1C16">
                <w:rPr>
                  <w:rFonts w:ascii="Times New Roman" w:eastAsia="標楷體" w:hAnsi="Times New Roman"/>
                  <w:bCs/>
                  <w:color w:val="415E7D"/>
                  <w:sz w:val="28"/>
                  <w:szCs w:val="28"/>
                </w:rPr>
                <w:t>「圖書管理學問大</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臺灣學生舊金山取經」</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大紀元時報</w:t>
            </w:r>
            <w:r w:rsidRPr="000E1C16">
              <w:rPr>
                <w:rFonts w:ascii="Times New Roman" w:eastAsia="標楷體" w:hAnsi="Times New Roman"/>
                <w:bCs/>
                <w:color w:val="222222"/>
                <w:sz w:val="28"/>
                <w:szCs w:val="28"/>
              </w:rPr>
              <w:t>  (</w:t>
            </w:r>
            <w:r w:rsidRPr="000E1C16">
              <w:rPr>
                <w:rFonts w:ascii="Times New Roman" w:eastAsia="標楷體" w:hAnsi="Times New Roman"/>
                <w:bCs/>
                <w:color w:val="222222"/>
                <w:sz w:val="28"/>
                <w:szCs w:val="28"/>
              </w:rPr>
              <w:t>大紀元</w:t>
            </w:r>
            <w:r w:rsidRPr="000E1C16">
              <w:rPr>
                <w:rFonts w:ascii="Times New Roman" w:eastAsia="標楷體" w:hAnsi="Times New Roman"/>
                <w:bCs/>
                <w:color w:val="222222"/>
                <w:sz w:val="28"/>
                <w:szCs w:val="28"/>
              </w:rPr>
              <w:t>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日訊</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4"/>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3" w:history="1">
              <w:r w:rsidRPr="000E1C16">
                <w:rPr>
                  <w:rFonts w:ascii="Times New Roman" w:eastAsia="標楷體" w:hAnsi="Times New Roman"/>
                  <w:bCs/>
                  <w:color w:val="415E7D"/>
                  <w:sz w:val="28"/>
                  <w:szCs w:val="28"/>
                </w:rPr>
                <w:t>「圖書管理學問大</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台灣學生舊金山取經」</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新唐人電視台</w:t>
            </w:r>
            <w:r w:rsidRPr="000E1C16">
              <w:rPr>
                <w:rFonts w:ascii="Times New Roman" w:eastAsia="標楷體" w:hAnsi="Times New Roman"/>
                <w:bCs/>
                <w:color w:val="222222"/>
                <w:sz w:val="28"/>
                <w:szCs w:val="28"/>
              </w:rPr>
              <w:t xml:space="preserve"> (2017-07-05)</w:t>
            </w:r>
          </w:p>
          <w:p w:rsidR="00182020" w:rsidRPr="000E1C16" w:rsidRDefault="00182020" w:rsidP="000E1C16">
            <w:pPr>
              <w:widowControl/>
              <w:numPr>
                <w:ilvl w:val="0"/>
                <w:numId w:val="35"/>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4" w:history="1">
              <w:r w:rsidRPr="000E1C16">
                <w:rPr>
                  <w:rFonts w:ascii="Times New Roman" w:eastAsia="標楷體" w:hAnsi="Times New Roman"/>
                  <w:bCs/>
                  <w:color w:val="415E7D"/>
                  <w:sz w:val="28"/>
                  <w:szCs w:val="28"/>
                </w:rPr>
                <w:t>「台灣大學生</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觀摩金山市圖」</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世界日報</w:t>
            </w:r>
            <w:r w:rsidRPr="000E1C16">
              <w:rPr>
                <w:rFonts w:ascii="Times New Roman" w:eastAsia="標楷體" w:hAnsi="Times New Roman"/>
                <w:bCs/>
                <w:color w:val="222222"/>
                <w:sz w:val="28"/>
                <w:szCs w:val="28"/>
              </w:rPr>
              <w:t xml:space="preserve"> (</w:t>
            </w:r>
            <w:r w:rsidRPr="000E1C16">
              <w:rPr>
                <w:rFonts w:ascii="Times New Roman" w:eastAsia="標楷體" w:hAnsi="Times New Roman"/>
                <w:bCs/>
                <w:color w:val="222222"/>
                <w:sz w:val="28"/>
                <w:szCs w:val="28"/>
              </w:rPr>
              <w:t>舊金山報導</w:t>
            </w:r>
            <w:r w:rsidRPr="000E1C16">
              <w:rPr>
                <w:rFonts w:ascii="Times New Roman" w:eastAsia="標楷體" w:hAnsi="Times New Roman"/>
                <w:bCs/>
                <w:color w:val="222222"/>
                <w:sz w:val="28"/>
                <w:szCs w:val="28"/>
              </w:rPr>
              <w:t xml:space="preserve"> 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6"/>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5" w:history="1">
              <w:r w:rsidRPr="000E1C16">
                <w:rPr>
                  <w:rFonts w:ascii="Times New Roman" w:eastAsia="標楷體" w:hAnsi="Times New Roman"/>
                  <w:bCs/>
                  <w:color w:val="415E7D"/>
                  <w:sz w:val="28"/>
                  <w:szCs w:val="28"/>
                </w:rPr>
                <w:t>「總圖書館迎來首批台灣交流生」</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星島日報</w:t>
            </w:r>
            <w:r w:rsidRPr="000E1C16">
              <w:rPr>
                <w:rFonts w:ascii="Times New Roman" w:eastAsia="標楷體" w:hAnsi="Times New Roman"/>
                <w:bCs/>
                <w:color w:val="222222"/>
                <w:sz w:val="28"/>
                <w:szCs w:val="28"/>
              </w:rPr>
              <w:t xml:space="preserve"> (2017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7"/>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MS Mincho" w:hAnsi="Times New Roman"/>
                <w:bCs/>
                <w:color w:val="222222"/>
                <w:sz w:val="28"/>
                <w:szCs w:val="28"/>
              </w:rPr>
              <w:t>​</w:t>
            </w:r>
            <w:r w:rsidRPr="000E1C16">
              <w:rPr>
                <w:rFonts w:ascii="Times New Roman" w:eastAsia="標楷體" w:hAnsi="Times New Roman"/>
                <w:bCs/>
                <w:color w:val="222222"/>
                <w:sz w:val="28"/>
                <w:szCs w:val="28"/>
              </w:rPr>
              <w:t xml:space="preserve">  </w:t>
            </w:r>
            <w:r w:rsidRPr="000E1C16">
              <w:rPr>
                <w:rFonts w:ascii="Times New Roman" w:eastAsia="標楷體" w:hAnsi="Times New Roman"/>
                <w:bCs/>
                <w:color w:val="222222"/>
                <w:sz w:val="28"/>
                <w:szCs w:val="28"/>
              </w:rPr>
              <w:t>舊金山實習紀實粉絲頁</w:t>
            </w:r>
          </w:p>
          <w:p w:rsidR="00182020" w:rsidRPr="000E1C16" w:rsidRDefault="00BA0A34" w:rsidP="000E1C16">
            <w:pPr>
              <w:adjustRightInd w:val="0"/>
              <w:snapToGrid w:val="0"/>
              <w:spacing w:line="240" w:lineRule="atLeast"/>
              <w:rPr>
                <w:rFonts w:ascii="標楷體" w:eastAsia="標楷體" w:hAnsi="標楷體"/>
                <w:color w:val="000000"/>
                <w:sz w:val="28"/>
                <w:szCs w:val="28"/>
              </w:rPr>
            </w:pPr>
            <w:hyperlink r:id="rId16" w:tgtFrame="_blank" w:history="1">
              <w:r w:rsidR="00182020" w:rsidRPr="000E1C16">
                <w:rPr>
                  <w:rFonts w:ascii="Times New Roman" w:eastAsia="標楷體" w:hAnsi="Times New Roman"/>
                  <w:bCs/>
                  <w:color w:val="415E7D"/>
                  <w:sz w:val="28"/>
                  <w:szCs w:val="28"/>
                </w:rPr>
                <w:t>FB</w:t>
              </w:r>
              <w:r w:rsidR="00182020" w:rsidRPr="000E1C16">
                <w:rPr>
                  <w:rFonts w:ascii="Times New Roman" w:eastAsia="標楷體" w:hAnsi="Times New Roman"/>
                  <w:bCs/>
                  <w:color w:val="415E7D"/>
                  <w:sz w:val="28"/>
                  <w:szCs w:val="28"/>
                </w:rPr>
                <w:t>粉絲頁</w:t>
              </w:r>
              <w:r w:rsidR="00182020" w:rsidRPr="000E1C16">
                <w:rPr>
                  <w:rFonts w:ascii="Times New Roman" w:eastAsia="標楷體" w:hAnsi="Times New Roman"/>
                  <w:bCs/>
                  <w:color w:val="415E7D"/>
                  <w:sz w:val="28"/>
                  <w:szCs w:val="28"/>
                </w:rPr>
                <w:t>─Muy bien 2017 SF</w:t>
              </w:r>
              <w:r w:rsidR="00182020" w:rsidRPr="000E1C16">
                <w:rPr>
                  <w:rFonts w:ascii="Times New Roman" w:eastAsia="標楷體" w:hAnsi="Times New Roman"/>
                  <w:bCs/>
                  <w:color w:val="415E7D"/>
                  <w:sz w:val="28"/>
                  <w:szCs w:val="28"/>
                </w:rPr>
                <w:t>圖書館實習之旅</w:t>
              </w:r>
            </w:hyperlink>
          </w:p>
        </w:tc>
      </w:tr>
      <w:tr w:rsidR="005613E5" w:rsidRPr="007C46D8" w:rsidTr="00FB7F19">
        <w:tc>
          <w:tcPr>
            <w:tcW w:w="9639" w:type="dxa"/>
            <w:gridSpan w:val="2"/>
          </w:tcPr>
          <w:p w:rsidR="005613E5" w:rsidRPr="007C46D8" w:rsidRDefault="005613E5" w:rsidP="00FB7F19">
            <w:pPr>
              <w:adjustRightInd w:val="0"/>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10</w:t>
            </w:r>
            <w:r w:rsidR="001F6A03">
              <w:rPr>
                <w:rFonts w:ascii="標楷體" w:eastAsia="標楷體" w:hAnsi="標楷體" w:hint="eastAsia"/>
                <w:b/>
                <w:sz w:val="28"/>
                <w:szCs w:val="28"/>
              </w:rPr>
              <w:t>7</w:t>
            </w:r>
            <w:r>
              <w:rPr>
                <w:rFonts w:ascii="標楷體" w:eastAsia="標楷體" w:hAnsi="標楷體" w:hint="eastAsia"/>
                <w:b/>
                <w:sz w:val="28"/>
                <w:szCs w:val="28"/>
              </w:rPr>
              <w:t>年度觀摩學習成果</w:t>
            </w:r>
          </w:p>
        </w:tc>
      </w:tr>
      <w:tr w:rsidR="005613E5" w:rsidRPr="007C46D8" w:rsidTr="00FB7F19">
        <w:tc>
          <w:tcPr>
            <w:tcW w:w="1559" w:type="dxa"/>
          </w:tcPr>
          <w:p w:rsidR="005613E5" w:rsidRPr="007C46D8" w:rsidRDefault="005613E5" w:rsidP="00FB7F19">
            <w:pPr>
              <w:pStyle w:val="a3"/>
              <w:adjustRightInd w:val="0"/>
              <w:snapToGrid w:val="0"/>
              <w:spacing w:line="240" w:lineRule="atLeast"/>
              <w:ind w:leftChars="0" w:left="0"/>
              <w:jc w:val="center"/>
              <w:rPr>
                <w:rFonts w:ascii="標楷體" w:eastAsia="標楷體" w:hAnsi="標楷體"/>
                <w:b/>
                <w:position w:val="-2"/>
                <w:sz w:val="28"/>
                <w:szCs w:val="28"/>
              </w:rPr>
            </w:pPr>
            <w:r w:rsidRPr="007C46D8">
              <w:rPr>
                <w:rFonts w:ascii="標楷體" w:eastAsia="標楷體" w:hAnsi="標楷體" w:hint="eastAsia"/>
                <w:b/>
                <w:position w:val="-2"/>
                <w:sz w:val="28"/>
                <w:szCs w:val="28"/>
              </w:rPr>
              <w:t>時間</w:t>
            </w:r>
          </w:p>
        </w:tc>
        <w:tc>
          <w:tcPr>
            <w:tcW w:w="8080" w:type="dxa"/>
          </w:tcPr>
          <w:p w:rsidR="005613E5" w:rsidRPr="007C46D8" w:rsidRDefault="005613E5" w:rsidP="00FB7F19">
            <w:pPr>
              <w:adjustRightInd w:val="0"/>
              <w:snapToGrid w:val="0"/>
              <w:spacing w:line="240" w:lineRule="atLeast"/>
              <w:jc w:val="center"/>
              <w:rPr>
                <w:rFonts w:ascii="標楷體" w:eastAsia="標楷體" w:hAnsi="標楷體"/>
                <w:b/>
                <w:sz w:val="28"/>
                <w:szCs w:val="28"/>
              </w:rPr>
            </w:pPr>
            <w:r w:rsidRPr="007C46D8">
              <w:rPr>
                <w:rFonts w:ascii="標楷體" w:eastAsia="標楷體" w:hAnsi="標楷體" w:hint="eastAsia"/>
                <w:b/>
                <w:sz w:val="28"/>
                <w:szCs w:val="28"/>
              </w:rPr>
              <w:t>成果說明</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7</w:t>
            </w:r>
            <w:r w:rsidRPr="000E1C16">
              <w:rPr>
                <w:rFonts w:ascii="Times New Roman" w:eastAsia="標楷體" w:hAnsi="Times New Roman"/>
                <w:position w:val="-2"/>
                <w:sz w:val="28"/>
                <w:szCs w:val="28"/>
              </w:rPr>
              <w:t>.</w:t>
            </w:r>
            <w:r w:rsidRPr="000E1C16">
              <w:rPr>
                <w:rFonts w:ascii="Times New Roman" w:eastAsia="標楷體" w:hAnsi="Times New Roman" w:hint="eastAsia"/>
                <w:position w:val="-2"/>
                <w:sz w:val="28"/>
                <w:szCs w:val="28"/>
              </w:rPr>
              <w:t>10</w:t>
            </w:r>
            <w:r w:rsidRPr="000E1C16">
              <w:rPr>
                <w:rFonts w:ascii="Times New Roman" w:eastAsia="標楷體" w:hAnsi="Times New Roman"/>
                <w:position w:val="-2"/>
                <w:sz w:val="28"/>
                <w:szCs w:val="28"/>
              </w:rPr>
              <w:t>.</w:t>
            </w:r>
            <w:r w:rsidRPr="000E1C16">
              <w:rPr>
                <w:rFonts w:ascii="Times New Roman" w:eastAsia="標楷體" w:hAnsi="Times New Roman" w:hint="eastAsia"/>
                <w:position w:val="-2"/>
                <w:sz w:val="28"/>
                <w:szCs w:val="28"/>
              </w:rPr>
              <w:t>03</w:t>
            </w:r>
          </w:p>
        </w:tc>
        <w:tc>
          <w:tcPr>
            <w:tcW w:w="8080" w:type="dxa"/>
          </w:tcPr>
          <w:p w:rsidR="0090785A" w:rsidRPr="000E1C16" w:rsidRDefault="0090785A" w:rsidP="0090785A">
            <w:pPr>
              <w:adjustRightInd w:val="0"/>
              <w:snapToGrid w:val="0"/>
              <w:spacing w:line="240" w:lineRule="atLeast"/>
              <w:rPr>
                <w:rFonts w:ascii="Times New Roman" w:eastAsia="標楷體" w:hAnsi="Times New Roman"/>
                <w:color w:val="000000"/>
                <w:sz w:val="28"/>
                <w:szCs w:val="28"/>
              </w:rPr>
            </w:pPr>
            <w:r w:rsidRPr="000E1C16">
              <w:rPr>
                <w:rFonts w:ascii="Times New Roman" w:eastAsia="標楷體" w:hAnsi="Times New Roman" w:hint="eastAsia"/>
                <w:color w:val="000000"/>
                <w:sz w:val="28"/>
                <w:szCs w:val="28"/>
              </w:rPr>
              <w:t>陳家薇</w:t>
            </w:r>
            <w:r w:rsidRPr="000E1C16">
              <w:rPr>
                <w:rFonts w:ascii="Times New Roman" w:eastAsia="標楷體" w:hAnsi="Times New Roman"/>
                <w:color w:val="000000"/>
                <w:sz w:val="28"/>
                <w:szCs w:val="28"/>
              </w:rPr>
              <w:t>同學於</w:t>
            </w:r>
            <w:r w:rsidRPr="000E1C16">
              <w:rPr>
                <w:rFonts w:ascii="Times New Roman" w:eastAsia="標楷體" w:hAnsi="Times New Roman"/>
                <w:color w:val="000000"/>
                <w:sz w:val="28"/>
                <w:szCs w:val="28"/>
              </w:rPr>
              <w:t>106</w:t>
            </w:r>
            <w:r w:rsidRPr="000E1C16">
              <w:rPr>
                <w:rFonts w:ascii="Times New Roman" w:eastAsia="標楷體" w:hAnsi="Times New Roman"/>
                <w:color w:val="000000"/>
                <w:sz w:val="28"/>
                <w:szCs w:val="28"/>
              </w:rPr>
              <w:t>學年度第</w:t>
            </w:r>
            <w:r w:rsidRPr="000E1C16">
              <w:rPr>
                <w:rFonts w:ascii="Times New Roman" w:eastAsia="標楷體" w:hAnsi="Times New Roman"/>
                <w:color w:val="000000"/>
                <w:sz w:val="28"/>
                <w:szCs w:val="28"/>
              </w:rPr>
              <w:t>1</w:t>
            </w:r>
            <w:r w:rsidRPr="000E1C16">
              <w:rPr>
                <w:rFonts w:ascii="Times New Roman" w:eastAsia="標楷體" w:hAnsi="Times New Roman"/>
                <w:color w:val="000000"/>
                <w:sz w:val="28"/>
                <w:szCs w:val="28"/>
              </w:rPr>
              <w:t>學期期初系周會進行舊金山公共圖書館觀摩學習英文發表</w:t>
            </w:r>
            <w:r w:rsidRPr="000E1C16">
              <w:rPr>
                <w:rFonts w:ascii="Times New Roman" w:eastAsia="標楷體" w:hAnsi="Times New Roman" w:hint="eastAsia"/>
                <w:color w:val="000000"/>
                <w:sz w:val="28"/>
                <w:szCs w:val="28"/>
              </w:rPr>
              <w:t>。</w:t>
            </w:r>
            <w:r w:rsidRPr="000E1C16">
              <w:rPr>
                <w:rFonts w:ascii="Times New Roman" w:eastAsia="標楷體" w:hAnsi="Times New Roman" w:hint="eastAsia"/>
                <w:color w:val="222222"/>
                <w:sz w:val="28"/>
                <w:szCs w:val="28"/>
                <w:shd w:val="clear" w:color="auto" w:fill="FFFFFF"/>
              </w:rPr>
              <w:t>依據抵美後須進行實習學習重點，檢附英文實習日誌如附件</w:t>
            </w:r>
            <w:r w:rsidRPr="000E1C16">
              <w:rPr>
                <w:rFonts w:ascii="Times New Roman" w:eastAsia="標楷體" w:hAnsi="Times New Roman" w:hint="eastAsia"/>
                <w:color w:val="222222"/>
                <w:sz w:val="28"/>
                <w:szCs w:val="28"/>
                <w:shd w:val="clear" w:color="auto" w:fill="FFFFFF"/>
              </w:rPr>
              <w:t>1</w:t>
            </w:r>
            <w:r w:rsidRPr="000E1C16">
              <w:rPr>
                <w:rFonts w:ascii="Times New Roman" w:eastAsia="標楷體" w:hAnsi="Times New Roman" w:hint="eastAsia"/>
                <w:color w:val="222222"/>
                <w:sz w:val="28"/>
                <w:szCs w:val="28"/>
                <w:shd w:val="clear" w:color="auto" w:fill="FFFFFF"/>
              </w:rPr>
              <w:t>。</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7</w:t>
            </w: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17</w:t>
            </w:r>
          </w:p>
        </w:tc>
        <w:tc>
          <w:tcPr>
            <w:tcW w:w="8080" w:type="dxa"/>
          </w:tcPr>
          <w:p w:rsidR="0090785A" w:rsidRPr="000E1C16" w:rsidRDefault="0090785A" w:rsidP="0090785A">
            <w:pPr>
              <w:snapToGrid w:val="0"/>
              <w:spacing w:line="240" w:lineRule="atLeast"/>
              <w:ind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107</w:t>
            </w:r>
            <w:r w:rsidRPr="000E1C16">
              <w:rPr>
                <w:rFonts w:ascii="Times New Roman" w:eastAsia="標楷體" w:hAnsi="Times New Roman" w:hint="eastAsia"/>
                <w:color w:val="222222"/>
                <w:sz w:val="28"/>
                <w:szCs w:val="28"/>
                <w:shd w:val="clear" w:color="auto" w:fill="FFFFFF"/>
              </w:rPr>
              <w:t>學年度輔仁大學教育學院「赴海外姊妹校研習與產業實習成果分享會」</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領科學程</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菲律賓速物同心中學</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領科學程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中國上海三之三國際文教機構</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日本沖繩</w:t>
            </w:r>
            <w:r w:rsidRPr="000E1C16">
              <w:rPr>
                <w:rFonts w:ascii="Times New Roman" w:eastAsia="標楷體" w:hAnsi="Times New Roman" w:hint="eastAsia"/>
                <w:color w:val="222222"/>
                <w:sz w:val="28"/>
                <w:szCs w:val="28"/>
                <w:shd w:val="clear" w:color="auto" w:fill="FFFFFF"/>
              </w:rPr>
              <w:t>SEASIR(</w:t>
            </w:r>
            <w:r w:rsidRPr="000E1C16">
              <w:rPr>
                <w:rFonts w:ascii="Times New Roman" w:eastAsia="標楷體" w:hAnsi="Times New Roman" w:hint="eastAsia"/>
                <w:color w:val="222222"/>
                <w:sz w:val="28"/>
                <w:szCs w:val="28"/>
                <w:shd w:val="clear" w:color="auto" w:fill="FFFFFF"/>
              </w:rPr>
              <w:t>那霸、</w:t>
            </w:r>
            <w:r w:rsidRPr="000E1C16">
              <w:rPr>
                <w:rFonts w:ascii="Times New Roman" w:eastAsia="標楷體" w:hAnsi="Times New Roman" w:hint="eastAsia"/>
                <w:color w:val="222222"/>
                <w:sz w:val="28"/>
                <w:szCs w:val="28"/>
                <w:shd w:val="clear" w:color="auto" w:fill="FFFFFF"/>
              </w:rPr>
              <w:t>BERRY</w:t>
            </w:r>
            <w:r w:rsidRPr="000E1C16">
              <w:rPr>
                <w:rFonts w:ascii="Times New Roman" w:eastAsia="標楷體" w:hAnsi="Times New Roman" w:hint="eastAsia"/>
                <w:color w:val="222222"/>
                <w:sz w:val="28"/>
                <w:szCs w:val="28"/>
                <w:shd w:val="clear" w:color="auto" w:fill="FFFFFF"/>
              </w:rPr>
              <w:t>、阿嘉島</w:t>
            </w:r>
            <w:r w:rsidRPr="000E1C16">
              <w:rPr>
                <w:rFonts w:ascii="Times New Roman" w:eastAsia="標楷體" w:hAnsi="Times New Roman" w:hint="eastAsia"/>
                <w:color w:val="222222"/>
                <w:sz w:val="28"/>
                <w:szCs w:val="28"/>
                <w:shd w:val="clear" w:color="auto" w:fill="FFFFFF"/>
              </w:rPr>
              <w:t>)</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日本廣島</w:t>
            </w:r>
            <w:r w:rsidRPr="000E1C16">
              <w:rPr>
                <w:rFonts w:ascii="Times New Roman" w:eastAsia="標楷體" w:hAnsi="Times New Roman" w:hint="eastAsia"/>
                <w:color w:val="222222"/>
                <w:sz w:val="28"/>
                <w:szCs w:val="28"/>
                <w:shd w:val="clear" w:color="auto" w:fill="FFFFFF"/>
              </w:rPr>
              <w:t>Cu</w:t>
            </w:r>
            <w:r w:rsidRPr="000E1C16">
              <w:rPr>
                <w:rFonts w:ascii="Times New Roman" w:eastAsia="標楷體" w:hAnsi="Times New Roman"/>
                <w:color w:val="222222"/>
                <w:sz w:val="28"/>
                <w:szCs w:val="28"/>
                <w:shd w:val="clear" w:color="auto" w:fill="FFFFFF"/>
              </w:rPr>
              <w:t>rves</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越南頭頓</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圖資系</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韓國釜山東亞大學交換學生</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lastRenderedPageBreak/>
              <w:t>圖資系</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美國舊金山市立圖書館</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圖資系</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澳門大學圖書館</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hint="eastAsia"/>
                <w:position w:val="-2"/>
                <w:sz w:val="28"/>
                <w:szCs w:val="28"/>
              </w:rPr>
              <w:lastRenderedPageBreak/>
              <w:t>107.11.28</w:t>
            </w:r>
          </w:p>
        </w:tc>
        <w:tc>
          <w:tcPr>
            <w:tcW w:w="8080" w:type="dxa"/>
          </w:tcPr>
          <w:p w:rsidR="0090785A" w:rsidRPr="000E1C16" w:rsidRDefault="0090785A" w:rsidP="0090785A">
            <w:pPr>
              <w:snapToGrid w:val="0"/>
              <w:spacing w:line="240" w:lineRule="atLeast"/>
              <w:ind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美國舊金山市立圖書館、澳門大學圖書館海外實習生預計參加校方舉辦「國際翱翔系列</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海外實習說明會」，分享海外學習經驗。</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hint="eastAsia"/>
                <w:position w:val="-2"/>
                <w:sz w:val="28"/>
                <w:szCs w:val="28"/>
              </w:rPr>
              <w:t>相關報導</w:t>
            </w:r>
          </w:p>
        </w:tc>
        <w:tc>
          <w:tcPr>
            <w:tcW w:w="8080" w:type="dxa"/>
          </w:tcPr>
          <w:p w:rsidR="0090785A" w:rsidRPr="000E1C16" w:rsidRDefault="0090785A" w:rsidP="0090785A">
            <w:pPr>
              <w:shd w:val="clear" w:color="auto" w:fill="FFFFFF"/>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輔大選派圖資系三年級</w:t>
            </w:r>
            <w:r w:rsidRPr="000E1C16">
              <w:rPr>
                <w:rFonts w:ascii="Times New Roman" w:eastAsia="標楷體" w:hAnsi="Times New Roman" w:hint="eastAsia"/>
                <w:bCs/>
                <w:color w:val="222222"/>
                <w:sz w:val="28"/>
                <w:szCs w:val="28"/>
              </w:rPr>
              <w:t>陳家薇</w:t>
            </w:r>
            <w:r w:rsidRPr="000E1C16">
              <w:rPr>
                <w:rFonts w:ascii="Times New Roman" w:eastAsia="標楷體" w:hAnsi="Times New Roman"/>
                <w:bCs/>
                <w:color w:val="222222"/>
                <w:sz w:val="28"/>
                <w:szCs w:val="28"/>
              </w:rPr>
              <w:t>同學前往美國舊金山</w:t>
            </w:r>
            <w:r w:rsidRPr="000E1C16">
              <w:rPr>
                <w:rFonts w:ascii="Times New Roman" w:eastAsia="標楷體" w:hAnsi="Times New Roman" w:hint="eastAsia"/>
                <w:bCs/>
                <w:color w:val="222222"/>
                <w:sz w:val="28"/>
                <w:szCs w:val="28"/>
              </w:rPr>
              <w:t>市立</w:t>
            </w:r>
            <w:r w:rsidRPr="000E1C16">
              <w:rPr>
                <w:rFonts w:ascii="Times New Roman" w:eastAsia="標楷體" w:hAnsi="Times New Roman"/>
                <w:bCs/>
                <w:color w:val="222222"/>
                <w:sz w:val="28"/>
                <w:szCs w:val="28"/>
              </w:rPr>
              <w:t>圖書館觀摩學習報導</w:t>
            </w:r>
          </w:p>
          <w:p w:rsidR="0090785A" w:rsidRPr="000E1C16" w:rsidRDefault="0090785A" w:rsidP="000E1C16">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hint="eastAsia"/>
                <w:bCs/>
                <w:color w:val="222222"/>
                <w:sz w:val="28"/>
                <w:szCs w:val="28"/>
              </w:rPr>
              <w:t>世界日報新聞</w:t>
            </w:r>
            <w:r w:rsidRPr="000E1C16">
              <w:rPr>
                <w:rFonts w:ascii="Times New Roman" w:eastAsia="標楷體" w:hAnsi="Times New Roman" w:hint="eastAsia"/>
                <w:bCs/>
                <w:color w:val="222222"/>
                <w:sz w:val="28"/>
                <w:szCs w:val="28"/>
              </w:rPr>
              <w:t>(2018</w:t>
            </w:r>
            <w:r w:rsidRPr="000E1C16">
              <w:rPr>
                <w:rFonts w:ascii="Times New Roman" w:eastAsia="標楷體" w:hAnsi="Times New Roman" w:hint="eastAsia"/>
                <w:bCs/>
                <w:color w:val="222222"/>
                <w:sz w:val="28"/>
                <w:szCs w:val="28"/>
              </w:rPr>
              <w:t>年</w:t>
            </w:r>
            <w:r w:rsidRPr="000E1C16">
              <w:rPr>
                <w:rFonts w:ascii="Times New Roman" w:eastAsia="標楷體" w:hAnsi="Times New Roman" w:hint="eastAsia"/>
                <w:bCs/>
                <w:color w:val="222222"/>
                <w:sz w:val="28"/>
                <w:szCs w:val="28"/>
              </w:rPr>
              <w:t>7</w:t>
            </w:r>
            <w:r w:rsidRPr="000E1C16">
              <w:rPr>
                <w:rFonts w:ascii="Times New Roman" w:eastAsia="標楷體" w:hAnsi="Times New Roman" w:hint="eastAsia"/>
                <w:bCs/>
                <w:color w:val="222222"/>
                <w:sz w:val="28"/>
                <w:szCs w:val="28"/>
              </w:rPr>
              <w:t>月</w:t>
            </w:r>
            <w:r w:rsidRPr="000E1C16">
              <w:rPr>
                <w:rFonts w:ascii="Times New Roman" w:eastAsia="標楷體" w:hAnsi="Times New Roman" w:hint="eastAsia"/>
                <w:bCs/>
                <w:color w:val="222222"/>
                <w:sz w:val="28"/>
                <w:szCs w:val="28"/>
              </w:rPr>
              <w:t>7</w:t>
            </w:r>
            <w:r w:rsidRPr="000E1C16">
              <w:rPr>
                <w:rFonts w:ascii="Times New Roman" w:eastAsia="標楷體" w:hAnsi="Times New Roman" w:hint="eastAsia"/>
                <w:bCs/>
                <w:color w:val="222222"/>
                <w:sz w:val="28"/>
                <w:szCs w:val="28"/>
              </w:rPr>
              <w:t>日</w:t>
            </w:r>
            <w:r w:rsidRPr="000E1C16">
              <w:rPr>
                <w:rFonts w:ascii="Times New Roman" w:eastAsia="標楷體" w:hAnsi="Times New Roman" w:hint="eastAsia"/>
                <w:bCs/>
                <w:color w:val="222222"/>
                <w:sz w:val="28"/>
                <w:szCs w:val="28"/>
              </w:rPr>
              <w:t>)</w:t>
            </w:r>
          </w:p>
          <w:p w:rsidR="0090785A" w:rsidRPr="00AC1980" w:rsidRDefault="00BA0A34" w:rsidP="000E1C16">
            <w:pPr>
              <w:shd w:val="clear" w:color="auto" w:fill="FFFFFF"/>
              <w:tabs>
                <w:tab w:val="left" w:pos="884"/>
              </w:tabs>
              <w:adjustRightInd w:val="0"/>
              <w:snapToGrid w:val="0"/>
              <w:spacing w:line="360" w:lineRule="atLeast"/>
              <w:ind w:left="720"/>
              <w:textAlignment w:val="baseline"/>
              <w:rPr>
                <w:rFonts w:ascii="Times New Roman" w:eastAsia="標楷體" w:hAnsi="Times New Roman"/>
                <w:b/>
                <w:color w:val="0070C0"/>
                <w:sz w:val="28"/>
                <w:szCs w:val="28"/>
              </w:rPr>
            </w:pPr>
            <w:hyperlink r:id="rId17" w:history="1">
              <w:r w:rsidR="0090785A" w:rsidRPr="00AC1980">
                <w:rPr>
                  <w:rStyle w:val="ab"/>
                  <w:rFonts w:ascii="Times New Roman" w:eastAsia="標楷體" w:hAnsi="Times New Roman" w:hint="eastAsia"/>
                  <w:color w:val="0070C0"/>
                  <w:sz w:val="28"/>
                  <w:szCs w:val="28"/>
                </w:rPr>
                <w:t>舊金山圖書館</w:t>
              </w:r>
              <w:r w:rsidR="0090785A" w:rsidRPr="00AC1980">
                <w:rPr>
                  <w:rStyle w:val="ab"/>
                  <w:rFonts w:ascii="Times New Roman" w:eastAsia="標楷體" w:hAnsi="Times New Roman" w:hint="eastAsia"/>
                  <w:color w:val="0070C0"/>
                  <w:sz w:val="28"/>
                  <w:szCs w:val="28"/>
                </w:rPr>
                <w:t xml:space="preserve"> </w:t>
              </w:r>
              <w:r w:rsidR="0090785A" w:rsidRPr="00AC1980">
                <w:rPr>
                  <w:rStyle w:val="ab"/>
                  <w:rFonts w:ascii="Times New Roman" w:eastAsia="標楷體" w:hAnsi="Times New Roman" w:hint="eastAsia"/>
                  <w:color w:val="0070C0"/>
                  <w:sz w:val="28"/>
                  <w:szCs w:val="28"/>
                </w:rPr>
                <w:t>再迎來</w:t>
              </w:r>
              <w:r w:rsidR="0090785A" w:rsidRPr="00AC1980">
                <w:rPr>
                  <w:rStyle w:val="ab"/>
                  <w:rFonts w:ascii="Times New Roman" w:eastAsia="標楷體" w:hAnsi="Times New Roman" w:hint="eastAsia"/>
                  <w:color w:val="0070C0"/>
                  <w:sz w:val="28"/>
                  <w:szCs w:val="28"/>
                </w:rPr>
                <w:t>2</w:t>
              </w:r>
              <w:r w:rsidR="0090785A" w:rsidRPr="00AC1980">
                <w:rPr>
                  <w:rStyle w:val="ab"/>
                  <w:rFonts w:ascii="Times New Roman" w:eastAsia="標楷體" w:hAnsi="Times New Roman" w:hint="eastAsia"/>
                  <w:color w:val="0070C0"/>
                  <w:sz w:val="28"/>
                  <w:szCs w:val="28"/>
                </w:rPr>
                <w:t>名台灣學生「觀察員」</w:t>
              </w:r>
            </w:hyperlink>
          </w:p>
          <w:p w:rsidR="0090785A" w:rsidRPr="000E1C16" w:rsidRDefault="0090785A" w:rsidP="000E1C16">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舊金山實習紀實粉絲頁</w:t>
            </w:r>
          </w:p>
          <w:p w:rsidR="0090785A" w:rsidRPr="000E1C16" w:rsidRDefault="00BA0A34" w:rsidP="000E1C16">
            <w:pPr>
              <w:shd w:val="clear" w:color="auto" w:fill="FFFFFF"/>
              <w:adjustRightInd w:val="0"/>
              <w:snapToGrid w:val="0"/>
              <w:spacing w:line="360" w:lineRule="atLeast"/>
              <w:ind w:left="600" w:firstLineChars="135" w:firstLine="324"/>
              <w:textAlignment w:val="baseline"/>
              <w:rPr>
                <w:rFonts w:ascii="Times New Roman" w:eastAsia="標楷體" w:hAnsi="Times New Roman"/>
                <w:bCs/>
                <w:color w:val="415E7D"/>
                <w:sz w:val="28"/>
                <w:szCs w:val="28"/>
              </w:rPr>
            </w:pPr>
            <w:hyperlink r:id="rId18" w:tgtFrame="_blank" w:history="1">
              <w:r w:rsidR="0090785A" w:rsidRPr="000E1C16">
                <w:rPr>
                  <w:rFonts w:ascii="Times New Roman" w:eastAsia="標楷體" w:hAnsi="Times New Roman"/>
                  <w:bCs/>
                  <w:color w:val="415E7D"/>
                  <w:sz w:val="28"/>
                  <w:szCs w:val="28"/>
                </w:rPr>
                <w:t>FB</w:t>
              </w:r>
              <w:r w:rsidR="0090785A" w:rsidRPr="000E1C16">
                <w:rPr>
                  <w:rFonts w:ascii="Times New Roman" w:eastAsia="標楷體" w:hAnsi="Times New Roman"/>
                  <w:bCs/>
                  <w:color w:val="415E7D"/>
                  <w:sz w:val="28"/>
                  <w:szCs w:val="28"/>
                </w:rPr>
                <w:t>粉絲頁</w:t>
              </w:r>
              <w:r w:rsidR="0090785A" w:rsidRPr="000E1C16">
                <w:rPr>
                  <w:rFonts w:ascii="Times New Roman" w:eastAsia="標楷體" w:hAnsi="Times New Roman"/>
                  <w:bCs/>
                  <w:color w:val="415E7D"/>
                  <w:sz w:val="28"/>
                  <w:szCs w:val="28"/>
                </w:rPr>
                <w:t>─</w:t>
              </w:r>
              <w:r w:rsidR="0090785A" w:rsidRPr="000E1C16">
                <w:rPr>
                  <w:rFonts w:ascii="Times New Roman" w:eastAsia="標楷體" w:hAnsi="Times New Roman" w:hint="eastAsia"/>
                  <w:bCs/>
                  <w:color w:val="415E7D"/>
                  <w:sz w:val="28"/>
                  <w:szCs w:val="28"/>
                </w:rPr>
                <w:t xml:space="preserve">2018 SF </w:t>
              </w:r>
              <w:r w:rsidR="0090785A" w:rsidRPr="000E1C16">
                <w:rPr>
                  <w:rFonts w:ascii="Times New Roman" w:eastAsia="標楷體" w:hAnsi="Times New Roman" w:hint="eastAsia"/>
                  <w:bCs/>
                  <w:color w:val="415E7D"/>
                  <w:sz w:val="28"/>
                  <w:szCs w:val="28"/>
                </w:rPr>
                <w:t>圖書館實習之旅</w:t>
              </w:r>
            </w:hyperlink>
          </w:p>
        </w:tc>
      </w:tr>
    </w:tbl>
    <w:p w:rsidR="0090785A" w:rsidRDefault="0090785A" w:rsidP="0090785A">
      <w:pPr>
        <w:tabs>
          <w:tab w:val="left" w:pos="993"/>
          <w:tab w:val="left" w:pos="1022"/>
        </w:tabs>
        <w:adjustRightInd w:val="0"/>
        <w:snapToGrid w:val="0"/>
        <w:spacing w:line="240" w:lineRule="atLeast"/>
        <w:ind w:left="960"/>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 w:val="left" w:pos="1022"/>
        </w:tabs>
        <w:suppressAutoHyphens/>
        <w:autoSpaceDN w:val="0"/>
        <w:adjustRightInd w:val="0"/>
        <w:snapToGrid w:val="0"/>
        <w:spacing w:line="240" w:lineRule="atLeast"/>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計畫執行方式：</w:t>
      </w:r>
    </w:p>
    <w:p w:rsidR="007346B2" w:rsidRPr="007346B2" w:rsidRDefault="007346B2" w:rsidP="007346B2">
      <w:pPr>
        <w:numPr>
          <w:ilvl w:val="0"/>
          <w:numId w:val="20"/>
        </w:numPr>
        <w:adjustRightInd w:val="0"/>
        <w:snapToGrid w:val="0"/>
        <w:spacing w:line="240" w:lineRule="atLeast"/>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宣傳及規劃期：</w:t>
      </w:r>
      <w:r w:rsidRPr="007346B2">
        <w:rPr>
          <w:rFonts w:ascii="Times New Roman" w:eastAsia="標楷體" w:hAnsi="標楷體" w:hint="eastAsia"/>
          <w:color w:val="000000"/>
          <w:kern w:val="0"/>
          <w:sz w:val="28"/>
          <w:szCs w:val="28"/>
        </w:rPr>
        <w:t>10</w:t>
      </w:r>
      <w:r w:rsidR="00F63B88">
        <w:rPr>
          <w:rFonts w:ascii="Times New Roman" w:eastAsia="標楷體" w:hAnsi="標楷體"/>
          <w:color w:val="000000"/>
          <w:kern w:val="0"/>
          <w:sz w:val="28"/>
          <w:szCs w:val="28"/>
        </w:rPr>
        <w:t>7</w:t>
      </w:r>
      <w:r w:rsidRPr="007346B2">
        <w:rPr>
          <w:rFonts w:ascii="Times New Roman" w:eastAsia="標楷體" w:hAnsi="標楷體" w:hint="eastAsia"/>
          <w:color w:val="000000"/>
          <w:kern w:val="0"/>
          <w:sz w:val="28"/>
          <w:szCs w:val="28"/>
        </w:rPr>
        <w:t>年</w:t>
      </w:r>
      <w:r w:rsidRPr="007346B2">
        <w:rPr>
          <w:rFonts w:ascii="Times New Roman" w:eastAsia="標楷體" w:hAnsi="標楷體" w:hint="eastAsia"/>
          <w:color w:val="000000"/>
          <w:kern w:val="0"/>
          <w:sz w:val="28"/>
          <w:szCs w:val="28"/>
        </w:rPr>
        <w:t>7~</w:t>
      </w:r>
      <w:r w:rsidR="00F63B88">
        <w:rPr>
          <w:rFonts w:ascii="Times New Roman" w:eastAsia="標楷體" w:hAnsi="標楷體"/>
          <w:color w:val="000000"/>
          <w:kern w:val="0"/>
          <w:sz w:val="28"/>
          <w:szCs w:val="28"/>
        </w:rPr>
        <w:t>11</w:t>
      </w:r>
      <w:r w:rsidRPr="007346B2">
        <w:rPr>
          <w:rFonts w:ascii="Times New Roman" w:eastAsia="標楷體" w:hAnsi="標楷體" w:hint="eastAsia"/>
          <w:color w:val="000000"/>
          <w:kern w:val="0"/>
          <w:sz w:val="28"/>
          <w:szCs w:val="28"/>
        </w:rPr>
        <w:t>月</w:t>
      </w:r>
    </w:p>
    <w:p w:rsidR="007346B2" w:rsidRPr="007346B2" w:rsidRDefault="007346B2" w:rsidP="007346B2">
      <w:pPr>
        <w:numPr>
          <w:ilvl w:val="0"/>
          <w:numId w:val="21"/>
        </w:numPr>
        <w:tabs>
          <w:tab w:val="left" w:pos="709"/>
        </w:tabs>
        <w:adjustRightInd w:val="0"/>
        <w:snapToGrid w:val="0"/>
        <w:spacing w:line="240" w:lineRule="atLeast"/>
        <w:ind w:left="709" w:hanging="283"/>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依合約，赴舊金山觀摩學習同學返系後，進行英文發表，以及</w:t>
      </w:r>
      <w:r w:rsidR="001F6EAC">
        <w:rPr>
          <w:rFonts w:ascii="Times New Roman" w:eastAsia="標楷體" w:hAnsi="標楷體" w:hint="eastAsia"/>
          <w:color w:val="000000"/>
          <w:kern w:val="0"/>
          <w:sz w:val="28"/>
          <w:szCs w:val="28"/>
        </w:rPr>
        <w:t>展現</w:t>
      </w:r>
      <w:r w:rsidRPr="007346B2">
        <w:rPr>
          <w:rFonts w:ascii="Times New Roman" w:eastAsia="標楷體" w:hAnsi="標楷體" w:hint="eastAsia"/>
          <w:color w:val="000000"/>
          <w:kern w:val="0"/>
          <w:sz w:val="28"/>
          <w:szCs w:val="28"/>
        </w:rPr>
        <w:t>相關成果。</w:t>
      </w:r>
    </w:p>
    <w:p w:rsidR="007346B2" w:rsidRPr="007346B2" w:rsidRDefault="007346B2" w:rsidP="007346B2">
      <w:pPr>
        <w:numPr>
          <w:ilvl w:val="0"/>
          <w:numId w:val="21"/>
        </w:numPr>
        <w:tabs>
          <w:tab w:val="left" w:pos="709"/>
        </w:tabs>
        <w:adjustRightInd w:val="0"/>
        <w:snapToGrid w:val="0"/>
        <w:spacing w:line="240" w:lineRule="atLeast"/>
        <w:ind w:hanging="54"/>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新年度參訪學習合作再次</w:t>
      </w:r>
      <w:r w:rsidRPr="007346B2">
        <w:rPr>
          <w:rFonts w:ascii="Times New Roman" w:eastAsia="標楷體" w:hAnsi="標楷體"/>
          <w:color w:val="000000"/>
          <w:kern w:val="0"/>
          <w:sz w:val="28"/>
          <w:szCs w:val="28"/>
        </w:rPr>
        <w:t>溝通確認</w:t>
      </w:r>
      <w:r w:rsidRPr="007346B2">
        <w:rPr>
          <w:rFonts w:ascii="Times New Roman" w:eastAsia="標楷體" w:hAnsi="標楷體" w:hint="eastAsia"/>
          <w:color w:val="000000"/>
          <w:kern w:val="0"/>
          <w:sz w:val="28"/>
          <w:szCs w:val="28"/>
        </w:rPr>
        <w:t>(</w:t>
      </w:r>
      <w:r w:rsidR="00B55FA1">
        <w:rPr>
          <w:rFonts w:ascii="Times New Roman" w:eastAsia="標楷體" w:hAnsi="標楷體" w:hint="eastAsia"/>
          <w:color w:val="000000"/>
          <w:kern w:val="0"/>
          <w:sz w:val="28"/>
          <w:szCs w:val="28"/>
        </w:rPr>
        <w:t>舊金山市立圖書館</w:t>
      </w:r>
      <w:r w:rsidRPr="007346B2">
        <w:rPr>
          <w:rFonts w:ascii="Times New Roman" w:eastAsia="標楷體" w:hAnsi="標楷體" w:hint="eastAsia"/>
          <w:color w:val="000000"/>
          <w:kern w:val="0"/>
          <w:sz w:val="28"/>
          <w:szCs w:val="28"/>
        </w:rPr>
        <w:t>、寄宿家庭</w:t>
      </w:r>
      <w:r w:rsidRPr="007346B2">
        <w:rPr>
          <w:rFonts w:ascii="Times New Roman" w:eastAsia="標楷體" w:hAnsi="標楷體" w:hint="eastAsia"/>
          <w:color w:val="000000"/>
          <w:kern w:val="0"/>
          <w:sz w:val="28"/>
          <w:szCs w:val="28"/>
        </w:rPr>
        <w:t>)</w:t>
      </w:r>
      <w:r w:rsidRPr="007346B2">
        <w:rPr>
          <w:rFonts w:ascii="Times New Roman" w:eastAsia="標楷體" w:hAnsi="標楷體"/>
          <w:color w:val="000000"/>
          <w:kern w:val="0"/>
          <w:sz w:val="28"/>
          <w:szCs w:val="28"/>
        </w:rPr>
        <w:t>。</w:t>
      </w:r>
    </w:p>
    <w:p w:rsidR="007346B2" w:rsidRPr="007346B2" w:rsidRDefault="007346B2" w:rsidP="007346B2">
      <w:pPr>
        <w:numPr>
          <w:ilvl w:val="0"/>
          <w:numId w:val="21"/>
        </w:numPr>
        <w:tabs>
          <w:tab w:val="left" w:pos="709"/>
        </w:tabs>
        <w:adjustRightInd w:val="0"/>
        <w:snapToGrid w:val="0"/>
        <w:spacing w:line="240" w:lineRule="atLeast"/>
        <w:ind w:left="709" w:hanging="283"/>
        <w:rPr>
          <w:rFonts w:ascii="Times New Roman" w:eastAsia="標楷體" w:hAnsi="標楷體"/>
          <w:color w:val="000000"/>
          <w:kern w:val="0"/>
          <w:sz w:val="28"/>
          <w:szCs w:val="28"/>
        </w:rPr>
      </w:pPr>
      <w:r w:rsidRPr="007346B2">
        <w:rPr>
          <w:rFonts w:ascii="Times New Roman" w:eastAsia="標楷體" w:hAnsi="標楷體"/>
          <w:color w:val="000000"/>
          <w:kern w:val="0"/>
          <w:sz w:val="28"/>
          <w:szCs w:val="28"/>
        </w:rPr>
        <w:t>獲選學生</w:t>
      </w:r>
      <w:r w:rsidRPr="007346B2">
        <w:rPr>
          <w:rFonts w:ascii="Times New Roman" w:eastAsia="標楷體" w:hAnsi="標楷體" w:hint="eastAsia"/>
          <w:color w:val="000000"/>
          <w:kern w:val="0"/>
          <w:sz w:val="28"/>
          <w:szCs w:val="28"/>
        </w:rPr>
        <w:t>以免簽計畫</w:t>
      </w:r>
      <w:r w:rsidRPr="007346B2">
        <w:rPr>
          <w:rFonts w:ascii="Times New Roman" w:eastAsia="標楷體" w:hAnsi="標楷體" w:hint="eastAsia"/>
          <w:color w:val="000000"/>
          <w:kern w:val="0"/>
          <w:sz w:val="28"/>
          <w:szCs w:val="28"/>
        </w:rPr>
        <w:t>(VWP)</w:t>
      </w:r>
      <w:r w:rsidRPr="007346B2">
        <w:rPr>
          <w:rFonts w:ascii="Times New Roman" w:eastAsia="標楷體" w:hAnsi="標楷體" w:hint="eastAsia"/>
          <w:color w:val="000000"/>
          <w:kern w:val="0"/>
          <w:sz w:val="28"/>
          <w:szCs w:val="28"/>
        </w:rPr>
        <w:t>等同</w:t>
      </w:r>
      <w:r w:rsidRPr="007346B2">
        <w:rPr>
          <w:rFonts w:ascii="Times New Roman" w:eastAsia="標楷體" w:hAnsi="標楷體" w:hint="eastAsia"/>
          <w:color w:val="000000"/>
          <w:kern w:val="0"/>
          <w:sz w:val="28"/>
          <w:szCs w:val="28"/>
        </w:rPr>
        <w:t>B2</w:t>
      </w:r>
      <w:r w:rsidRPr="007346B2">
        <w:rPr>
          <w:rFonts w:ascii="Times New Roman" w:eastAsia="標楷體" w:hAnsi="標楷體"/>
          <w:color w:val="000000"/>
          <w:kern w:val="0"/>
          <w:sz w:val="28"/>
          <w:szCs w:val="28"/>
        </w:rPr>
        <w:t>觀光簽證入美，</w:t>
      </w:r>
      <w:r w:rsidRPr="007346B2">
        <w:rPr>
          <w:rFonts w:ascii="Times New Roman" w:eastAsia="標楷體" w:hAnsi="標楷體" w:hint="eastAsia"/>
          <w:color w:val="000000"/>
          <w:kern w:val="0"/>
          <w:sz w:val="28"/>
          <w:szCs w:val="28"/>
        </w:rPr>
        <w:t>並請</w:t>
      </w:r>
      <w:r w:rsidRPr="007346B2">
        <w:rPr>
          <w:rFonts w:ascii="Times New Roman" w:eastAsia="標楷體" w:hAnsi="標楷體"/>
          <w:color w:val="000000"/>
          <w:kern w:val="0"/>
          <w:sz w:val="28"/>
          <w:szCs w:val="28"/>
        </w:rPr>
        <w:t>館方</w:t>
      </w:r>
      <w:r w:rsidRPr="007346B2">
        <w:rPr>
          <w:rFonts w:ascii="Times New Roman" w:eastAsia="標楷體" w:hAnsi="標楷體" w:hint="eastAsia"/>
          <w:color w:val="000000"/>
          <w:kern w:val="0"/>
          <w:sz w:val="28"/>
          <w:szCs w:val="28"/>
        </w:rPr>
        <w:t>提</w:t>
      </w:r>
      <w:r w:rsidRPr="007346B2">
        <w:rPr>
          <w:rFonts w:ascii="Times New Roman" w:eastAsia="標楷體" w:hAnsi="標楷體"/>
          <w:color w:val="000000"/>
          <w:kern w:val="0"/>
          <w:sz w:val="28"/>
          <w:szCs w:val="28"/>
        </w:rPr>
        <w:t>供邀請函以便學生申請簽證。</w:t>
      </w:r>
    </w:p>
    <w:p w:rsidR="00D14BB8" w:rsidRPr="00D14BB8" w:rsidRDefault="007346B2" w:rsidP="00B264B4">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申請及面試遴選</w:t>
      </w:r>
      <w:r w:rsidR="00D14BB8" w:rsidRPr="00D14BB8">
        <w:rPr>
          <w:rFonts w:ascii="Times New Roman" w:eastAsia="標楷體" w:hAnsi="標楷體"/>
          <w:color w:val="000000"/>
          <w:kern w:val="0"/>
          <w:sz w:val="28"/>
          <w:szCs w:val="28"/>
        </w:rPr>
        <w:t>：</w:t>
      </w:r>
      <w:r w:rsidR="00D14BB8" w:rsidRPr="00D14BB8">
        <w:rPr>
          <w:rFonts w:ascii="Times New Roman" w:eastAsia="標楷體" w:hAnsi="標楷體" w:hint="eastAsia"/>
          <w:color w:val="000000"/>
          <w:kern w:val="0"/>
          <w:sz w:val="28"/>
          <w:szCs w:val="28"/>
        </w:rPr>
        <w:t>10</w:t>
      </w:r>
      <w:r>
        <w:rPr>
          <w:rFonts w:ascii="Times New Roman" w:eastAsia="標楷體" w:hAnsi="標楷體" w:hint="eastAsia"/>
          <w:color w:val="000000"/>
          <w:kern w:val="0"/>
          <w:sz w:val="28"/>
          <w:szCs w:val="28"/>
        </w:rPr>
        <w:t>7</w:t>
      </w:r>
      <w:r w:rsidR="00D14BB8" w:rsidRPr="00D14BB8">
        <w:rPr>
          <w:rFonts w:ascii="Times New Roman" w:eastAsia="標楷體" w:hAnsi="標楷體" w:hint="eastAsia"/>
          <w:color w:val="000000"/>
          <w:kern w:val="0"/>
          <w:sz w:val="28"/>
          <w:szCs w:val="28"/>
        </w:rPr>
        <w:t>年</w:t>
      </w:r>
      <w:r w:rsidR="00F63B88">
        <w:rPr>
          <w:rFonts w:ascii="Times New Roman" w:eastAsia="標楷體" w:hAnsi="標楷體" w:hint="eastAsia"/>
          <w:color w:val="000000"/>
          <w:kern w:val="0"/>
          <w:sz w:val="28"/>
          <w:szCs w:val="28"/>
        </w:rPr>
        <w:t>11</w:t>
      </w:r>
      <w:r>
        <w:rPr>
          <w:rFonts w:ascii="Times New Roman" w:eastAsia="標楷體" w:hAnsi="標楷體" w:hint="eastAsia"/>
          <w:color w:val="000000"/>
          <w:kern w:val="0"/>
          <w:sz w:val="28"/>
          <w:szCs w:val="28"/>
        </w:rPr>
        <w:t>~</w:t>
      </w:r>
      <w:r w:rsidR="00F63B88">
        <w:rPr>
          <w:rFonts w:ascii="Times New Roman" w:eastAsia="標楷體" w:hAnsi="標楷體"/>
          <w:color w:val="000000"/>
          <w:kern w:val="0"/>
          <w:sz w:val="28"/>
          <w:szCs w:val="28"/>
        </w:rPr>
        <w:t>12</w:t>
      </w:r>
      <w:r w:rsidR="00D14BB8" w:rsidRPr="00D14BB8">
        <w:rPr>
          <w:rFonts w:ascii="Times New Roman" w:eastAsia="標楷體" w:hAnsi="標楷體" w:hint="eastAsia"/>
          <w:color w:val="000000"/>
          <w:kern w:val="0"/>
          <w:sz w:val="28"/>
          <w:szCs w:val="28"/>
        </w:rPr>
        <w:t>月</w:t>
      </w:r>
    </w:p>
    <w:p w:rsidR="00D14BB8" w:rsidRDefault="00D14BB8" w:rsidP="00D14BB8">
      <w:pPr>
        <w:adjustRightInd w:val="0"/>
        <w:snapToGrid w:val="0"/>
        <w:spacing w:line="240" w:lineRule="atLeast"/>
        <w:ind w:left="288"/>
        <w:rPr>
          <w:rFonts w:ascii="Times New Roman" w:eastAsia="標楷體" w:hAnsi="標楷體"/>
          <w:color w:val="000000"/>
          <w:kern w:val="0"/>
          <w:sz w:val="28"/>
          <w:szCs w:val="28"/>
        </w:rPr>
      </w:pPr>
      <w:r w:rsidRPr="00D14BB8">
        <w:rPr>
          <w:rFonts w:ascii="Times New Roman" w:eastAsia="標楷體" w:hAnsi="標楷體"/>
          <w:color w:val="000000"/>
          <w:kern w:val="0"/>
          <w:sz w:val="28"/>
          <w:szCs w:val="28"/>
        </w:rPr>
        <w:t>觀摩學習學生</w:t>
      </w:r>
      <w:r w:rsidRPr="00D14BB8">
        <w:rPr>
          <w:rFonts w:ascii="Times New Roman" w:eastAsia="標楷體" w:hAnsi="Times New Roman"/>
          <w:color w:val="000000"/>
          <w:kern w:val="0"/>
          <w:sz w:val="28"/>
          <w:szCs w:val="28"/>
        </w:rPr>
        <w:t>1</w:t>
      </w:r>
      <w:r w:rsidRPr="00D14BB8">
        <w:rPr>
          <w:rFonts w:ascii="Times New Roman" w:eastAsia="標楷體" w:hAnsi="標楷體"/>
          <w:color w:val="000000"/>
          <w:kern w:val="0"/>
          <w:sz w:val="28"/>
          <w:szCs w:val="28"/>
        </w:rPr>
        <w:t>名為原則，交流期為</w:t>
      </w:r>
      <w:r w:rsidRPr="00D14BB8">
        <w:rPr>
          <w:rFonts w:ascii="Times New Roman" w:eastAsia="標楷體" w:hAnsi="Times New Roman" w:hint="eastAsia"/>
          <w:color w:val="000000"/>
          <w:kern w:val="0"/>
          <w:sz w:val="28"/>
          <w:szCs w:val="28"/>
        </w:rPr>
        <w:t>1</w:t>
      </w:r>
      <w:r w:rsidRPr="00D14BB8">
        <w:rPr>
          <w:rFonts w:ascii="Times New Roman" w:eastAsia="標楷體" w:hAnsi="Times New Roman" w:hint="eastAsia"/>
          <w:color w:val="000000"/>
          <w:kern w:val="0"/>
          <w:sz w:val="28"/>
          <w:szCs w:val="28"/>
        </w:rPr>
        <w:t>個月</w:t>
      </w:r>
      <w:r w:rsidRPr="00D14BB8">
        <w:rPr>
          <w:rFonts w:ascii="Times New Roman" w:eastAsia="標楷體" w:hAnsi="標楷體"/>
          <w:color w:val="000000"/>
          <w:kern w:val="0"/>
          <w:sz w:val="28"/>
          <w:szCs w:val="28"/>
        </w:rPr>
        <w:t>。觀摩學習期間館方不支薪，亦不授與學分。</w:t>
      </w:r>
    </w:p>
    <w:p w:rsidR="007346B2" w:rsidRPr="00D14BB8" w:rsidRDefault="007346B2" w:rsidP="007346B2">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行前相關事宜確認：</w:t>
      </w:r>
      <w:r w:rsidRPr="00D14BB8">
        <w:rPr>
          <w:rFonts w:ascii="Times New Roman" w:eastAsia="標楷體" w:hAnsi="標楷體" w:hint="eastAsia"/>
          <w:color w:val="000000"/>
          <w:kern w:val="0"/>
          <w:sz w:val="28"/>
          <w:szCs w:val="28"/>
        </w:rPr>
        <w:t>10</w:t>
      </w:r>
      <w:r>
        <w:rPr>
          <w:rFonts w:ascii="Times New Roman" w:eastAsia="標楷體" w:hAnsi="標楷體" w:hint="eastAsia"/>
          <w:color w:val="000000"/>
          <w:kern w:val="0"/>
          <w:sz w:val="28"/>
          <w:szCs w:val="28"/>
        </w:rPr>
        <w:t>7</w:t>
      </w:r>
      <w:r w:rsidRPr="00D14BB8">
        <w:rPr>
          <w:rFonts w:ascii="Times New Roman" w:eastAsia="標楷體" w:hAnsi="標楷體" w:hint="eastAsia"/>
          <w:color w:val="000000"/>
          <w:kern w:val="0"/>
          <w:sz w:val="28"/>
          <w:szCs w:val="28"/>
        </w:rPr>
        <w:t>年</w:t>
      </w:r>
      <w:r w:rsidR="00F63B88">
        <w:rPr>
          <w:rFonts w:ascii="Times New Roman" w:eastAsia="標楷體" w:hAnsi="標楷體" w:hint="eastAsia"/>
          <w:color w:val="000000"/>
          <w:kern w:val="0"/>
          <w:sz w:val="28"/>
          <w:szCs w:val="28"/>
        </w:rPr>
        <w:t>3</w:t>
      </w:r>
      <w:r>
        <w:rPr>
          <w:rFonts w:ascii="Times New Roman" w:eastAsia="標楷體" w:hAnsi="標楷體" w:hint="eastAsia"/>
          <w:color w:val="000000"/>
          <w:kern w:val="0"/>
          <w:sz w:val="28"/>
          <w:szCs w:val="28"/>
        </w:rPr>
        <w:t>~5</w:t>
      </w:r>
      <w:r w:rsidRPr="00D14BB8">
        <w:rPr>
          <w:rFonts w:ascii="Times New Roman" w:eastAsia="標楷體" w:hAnsi="標楷體" w:hint="eastAsia"/>
          <w:color w:val="000000"/>
          <w:kern w:val="0"/>
          <w:sz w:val="28"/>
          <w:szCs w:val="28"/>
        </w:rPr>
        <w:t>月</w:t>
      </w:r>
    </w:p>
    <w:p w:rsidR="007346B2" w:rsidRDefault="007346B2" w:rsidP="007346B2">
      <w:pPr>
        <w:adjustRightInd w:val="0"/>
        <w:snapToGrid w:val="0"/>
        <w:spacing w:line="240" w:lineRule="atLeast"/>
        <w:ind w:left="288"/>
        <w:rPr>
          <w:rFonts w:ascii="Times New Roman" w:eastAsia="標楷體" w:hAnsi="標楷體"/>
          <w:color w:val="000000"/>
          <w:kern w:val="0"/>
          <w:sz w:val="28"/>
          <w:szCs w:val="28"/>
        </w:rPr>
      </w:pPr>
      <w:r>
        <w:rPr>
          <w:rFonts w:ascii="Times New Roman" w:eastAsia="標楷體" w:hAnsi="標楷體" w:hint="eastAsia"/>
          <w:color w:val="000000"/>
          <w:kern w:val="0"/>
          <w:sz w:val="28"/>
          <w:szCs w:val="28"/>
        </w:rPr>
        <w:t>含應準備事項、免簽申請、機票訂定等訂定事宜。</w:t>
      </w:r>
    </w:p>
    <w:p w:rsidR="007346B2" w:rsidRPr="00D14BB8" w:rsidRDefault="007346B2" w:rsidP="007346B2">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計畫夥伴見面會</w:t>
      </w:r>
      <w:r w:rsidRPr="00D14BB8">
        <w:rPr>
          <w:rFonts w:ascii="Times New Roman" w:eastAsia="標楷體" w:hAnsi="標楷體"/>
          <w:color w:val="000000"/>
          <w:kern w:val="0"/>
          <w:sz w:val="28"/>
          <w:szCs w:val="28"/>
        </w:rPr>
        <w:t>：</w:t>
      </w:r>
      <w:r w:rsidRPr="00D14BB8">
        <w:rPr>
          <w:rFonts w:ascii="Times New Roman" w:eastAsia="標楷體" w:hAnsi="標楷體" w:hint="eastAsia"/>
          <w:color w:val="000000"/>
          <w:kern w:val="0"/>
          <w:sz w:val="28"/>
          <w:szCs w:val="28"/>
        </w:rPr>
        <w:t>10</w:t>
      </w:r>
      <w:r>
        <w:rPr>
          <w:rFonts w:ascii="Times New Roman" w:eastAsia="標楷體" w:hAnsi="標楷體" w:hint="eastAsia"/>
          <w:color w:val="000000"/>
          <w:kern w:val="0"/>
          <w:sz w:val="28"/>
          <w:szCs w:val="28"/>
        </w:rPr>
        <w:t>7</w:t>
      </w:r>
      <w:r w:rsidRPr="00D14BB8">
        <w:rPr>
          <w:rFonts w:ascii="Times New Roman" w:eastAsia="標楷體" w:hAnsi="標楷體" w:hint="eastAsia"/>
          <w:color w:val="000000"/>
          <w:kern w:val="0"/>
          <w:sz w:val="28"/>
          <w:szCs w:val="28"/>
        </w:rPr>
        <w:t>年</w:t>
      </w:r>
      <w:r w:rsidR="00F63B88">
        <w:rPr>
          <w:rFonts w:ascii="Times New Roman" w:eastAsia="標楷體" w:hAnsi="標楷體" w:hint="eastAsia"/>
          <w:color w:val="000000"/>
          <w:kern w:val="0"/>
          <w:sz w:val="28"/>
          <w:szCs w:val="28"/>
        </w:rPr>
        <w:t>5</w:t>
      </w:r>
      <w:r w:rsidRPr="00D14BB8">
        <w:rPr>
          <w:rFonts w:ascii="Times New Roman" w:eastAsia="標楷體" w:hAnsi="標楷體" w:hint="eastAsia"/>
          <w:color w:val="000000"/>
          <w:kern w:val="0"/>
          <w:sz w:val="28"/>
          <w:szCs w:val="28"/>
        </w:rPr>
        <w:t>月</w:t>
      </w:r>
    </w:p>
    <w:p w:rsidR="007346B2" w:rsidRDefault="00B55FA1" w:rsidP="007346B2">
      <w:pPr>
        <w:adjustRightInd w:val="0"/>
        <w:snapToGrid w:val="0"/>
        <w:spacing w:line="240" w:lineRule="atLeast"/>
        <w:ind w:left="288"/>
        <w:rPr>
          <w:rFonts w:ascii="Times New Roman" w:eastAsia="標楷體" w:hAnsi="標楷體"/>
          <w:color w:val="000000"/>
          <w:kern w:val="0"/>
          <w:sz w:val="28"/>
          <w:szCs w:val="28"/>
        </w:rPr>
      </w:pPr>
      <w:r>
        <w:rPr>
          <w:rFonts w:ascii="Times New Roman" w:eastAsia="標楷體" w:hAnsi="標楷體" w:hint="eastAsia"/>
          <w:color w:val="000000"/>
          <w:kern w:val="0"/>
          <w:sz w:val="28"/>
          <w:szCs w:val="28"/>
        </w:rPr>
        <w:t>舊金山市立圖書館</w:t>
      </w:r>
      <w:r w:rsidR="007346B2">
        <w:rPr>
          <w:rFonts w:ascii="Times New Roman" w:eastAsia="標楷體" w:hAnsi="標楷體" w:hint="eastAsia"/>
          <w:color w:val="000000"/>
          <w:kern w:val="0"/>
          <w:sz w:val="28"/>
          <w:szCs w:val="28"/>
        </w:rPr>
        <w:t>觀摩學習計畫提供台灣大學與輔仁大學圖書資訊學系各一名，預計於出發前安排見面會，讓二校實習生進行後續合作交流之溝通。</w:t>
      </w:r>
    </w:p>
    <w:p w:rsidR="00D14BB8" w:rsidRPr="00D14BB8" w:rsidRDefault="00D14BB8" w:rsidP="00D14BB8">
      <w:pPr>
        <w:tabs>
          <w:tab w:val="left" w:pos="430"/>
        </w:tabs>
        <w:adjustRightInd w:val="0"/>
        <w:snapToGrid w:val="0"/>
        <w:spacing w:line="240" w:lineRule="atLeast"/>
        <w:ind w:left="430"/>
        <w:jc w:val="both"/>
        <w:textAlignment w:val="baseline"/>
        <w:rPr>
          <w:rFonts w:ascii="Times New Roman" w:eastAsia="標楷體" w:hAnsi="Times New Roman"/>
          <w:kern w:val="0"/>
          <w:sz w:val="28"/>
          <w:szCs w:val="28"/>
        </w:rPr>
      </w:pPr>
    </w:p>
    <w:p w:rsidR="00845188" w:rsidRDefault="00845188" w:rsidP="00D14BB8">
      <w:pPr>
        <w:adjustRightInd w:val="0"/>
        <w:snapToGrid w:val="0"/>
        <w:spacing w:line="240" w:lineRule="atLeast"/>
        <w:ind w:left="288"/>
        <w:rPr>
          <w:rFonts w:ascii="Times New Roman" w:eastAsia="標楷體" w:hAnsi="Times New Roman"/>
          <w:color w:val="000000"/>
          <w:kern w:val="0"/>
          <w:sz w:val="28"/>
          <w:szCs w:val="28"/>
        </w:rPr>
      </w:pPr>
    </w:p>
    <w:p w:rsidR="00F97BA9" w:rsidRPr="00F97BA9" w:rsidRDefault="00D14BB8" w:rsidP="00B264B4">
      <w:pPr>
        <w:pStyle w:val="a3"/>
        <w:numPr>
          <w:ilvl w:val="0"/>
          <w:numId w:val="1"/>
        </w:numPr>
        <w:tabs>
          <w:tab w:val="left" w:pos="567"/>
        </w:tabs>
        <w:suppressAutoHyphens/>
        <w:autoSpaceDN w:val="0"/>
        <w:adjustRightInd w:val="0"/>
        <w:snapToGrid w:val="0"/>
        <w:spacing w:line="240" w:lineRule="atLeast"/>
        <w:ind w:leftChars="0"/>
        <w:textAlignment w:val="baseline"/>
        <w:rPr>
          <w:rFonts w:ascii="Times New Roman" w:eastAsia="標楷體" w:hAnsi="Times New Roman"/>
          <w:color w:val="000000"/>
          <w:kern w:val="0"/>
          <w:sz w:val="28"/>
          <w:szCs w:val="28"/>
        </w:rPr>
      </w:pPr>
      <w:r w:rsidRPr="00D14BB8">
        <w:rPr>
          <w:rFonts w:ascii="Times New Roman" w:eastAsia="標楷體" w:hAnsi="標楷體"/>
          <w:b/>
          <w:color w:val="000000"/>
          <w:kern w:val="0"/>
          <w:sz w:val="28"/>
          <w:szCs w:val="28"/>
        </w:rPr>
        <w:t>選派學生：</w:t>
      </w:r>
      <w:r w:rsidR="00F97BA9" w:rsidRPr="00F97BA9">
        <w:rPr>
          <w:rFonts w:ascii="Times New Roman" w:eastAsia="標楷體" w:hAnsi="標楷體" w:hint="eastAsia"/>
          <w:b/>
          <w:color w:val="000000"/>
          <w:kern w:val="0"/>
          <w:sz w:val="28"/>
          <w:szCs w:val="28"/>
        </w:rPr>
        <w:t>本系學生</w:t>
      </w:r>
      <w:r w:rsidR="00F97BA9" w:rsidRPr="00F97BA9">
        <w:rPr>
          <w:rFonts w:ascii="Times New Roman" w:eastAsia="標楷體" w:hAnsi="標楷體" w:hint="eastAsia"/>
          <w:b/>
          <w:color w:val="000000"/>
          <w:kern w:val="0"/>
          <w:sz w:val="28"/>
          <w:szCs w:val="28"/>
        </w:rPr>
        <w:t>(</w:t>
      </w:r>
      <w:r w:rsidR="00F97BA9" w:rsidRPr="00F97BA9">
        <w:rPr>
          <w:rFonts w:ascii="Times New Roman" w:eastAsia="標楷體" w:hAnsi="標楷體" w:hint="eastAsia"/>
          <w:b/>
          <w:color w:val="000000"/>
          <w:kern w:val="0"/>
          <w:sz w:val="28"/>
          <w:szCs w:val="28"/>
        </w:rPr>
        <w:t>含日間學士班、進修學士班、碩士班</w:t>
      </w:r>
      <w:r w:rsidR="00F97BA9" w:rsidRPr="00F97BA9">
        <w:rPr>
          <w:rFonts w:ascii="Times New Roman" w:eastAsia="標楷體" w:hAnsi="標楷體" w:hint="eastAsia"/>
          <w:b/>
          <w:color w:val="000000"/>
          <w:kern w:val="0"/>
          <w:sz w:val="28"/>
          <w:szCs w:val="28"/>
        </w:rPr>
        <w:t>)</w:t>
      </w:r>
    </w:p>
    <w:p w:rsidR="00D14BB8" w:rsidRPr="00D14BB8" w:rsidRDefault="00D14BB8" w:rsidP="00F97BA9">
      <w:pPr>
        <w:pStyle w:val="a3"/>
        <w:tabs>
          <w:tab w:val="left" w:pos="567"/>
        </w:tabs>
        <w:suppressAutoHyphens/>
        <w:autoSpaceDN w:val="0"/>
        <w:adjustRightInd w:val="0"/>
        <w:snapToGrid w:val="0"/>
        <w:spacing w:line="240" w:lineRule="atLeast"/>
        <w:ind w:leftChars="0"/>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至少需達到教育部學海築夢辦法、輔仁大學、本系專業課程之規定</w:t>
      </w:r>
    </w:p>
    <w:p w:rsidR="00D14BB8" w:rsidRPr="00D14BB8" w:rsidRDefault="00D14BB8" w:rsidP="00B264B4">
      <w:pPr>
        <w:numPr>
          <w:ilvl w:val="0"/>
          <w:numId w:val="22"/>
        </w:numPr>
        <w:suppressAutoHyphens/>
        <w:autoSpaceDN w:val="0"/>
        <w:adjustRightInd w:val="0"/>
        <w:snapToGrid w:val="0"/>
        <w:spacing w:line="240" w:lineRule="atLeast"/>
        <w:ind w:left="288" w:hanging="283"/>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學業成績：前一學期平均成績達</w:t>
      </w:r>
      <w:r w:rsidRPr="00D14BB8">
        <w:rPr>
          <w:rFonts w:ascii="Times New Roman" w:eastAsia="標楷體" w:hAnsi="Times New Roman"/>
          <w:color w:val="000000"/>
          <w:kern w:val="0"/>
          <w:sz w:val="28"/>
          <w:szCs w:val="28"/>
        </w:rPr>
        <w:t>70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r w:rsidRPr="00D14BB8">
        <w:rPr>
          <w:rFonts w:ascii="Times New Roman" w:eastAsia="標楷體" w:hAnsi="標楷體"/>
          <w:kern w:val="0"/>
          <w:sz w:val="28"/>
          <w:szCs w:val="28"/>
        </w:rPr>
        <w:t>操行成績在</w:t>
      </w:r>
      <w:r w:rsidRPr="00D14BB8">
        <w:rPr>
          <w:rFonts w:ascii="Times New Roman" w:eastAsia="標楷體" w:hAnsi="Times New Roman"/>
          <w:kern w:val="0"/>
          <w:sz w:val="28"/>
          <w:szCs w:val="28"/>
        </w:rPr>
        <w:t>80</w:t>
      </w:r>
      <w:r w:rsidRPr="00D14BB8">
        <w:rPr>
          <w:rFonts w:ascii="Times New Roman" w:eastAsia="標楷體" w:hAnsi="標楷體"/>
          <w:kern w:val="0"/>
          <w:sz w:val="28"/>
          <w:szCs w:val="28"/>
        </w:rPr>
        <w:t>分</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含</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以上，且無任何大過、小過等不良紀錄。</w:t>
      </w:r>
    </w:p>
    <w:p w:rsidR="00D14BB8" w:rsidRPr="00D14BB8" w:rsidRDefault="00D14BB8" w:rsidP="00B264B4">
      <w:pPr>
        <w:numPr>
          <w:ilvl w:val="0"/>
          <w:numId w:val="22"/>
        </w:numPr>
        <w:suppressAutoHyphens/>
        <w:autoSpaceDN w:val="0"/>
        <w:adjustRightInd w:val="0"/>
        <w:snapToGrid w:val="0"/>
        <w:spacing w:line="240" w:lineRule="atLeast"/>
        <w:ind w:left="288" w:hanging="283"/>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外語能力之最低標準如下：</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至少須符合以下其中一項</w:t>
      </w:r>
      <w:r w:rsidRPr="00D14BB8">
        <w:rPr>
          <w:rFonts w:ascii="Times New Roman" w:eastAsia="標楷體" w:hAnsi="Times New Roman"/>
          <w:kern w:val="0"/>
          <w:sz w:val="28"/>
          <w:szCs w:val="28"/>
        </w:rPr>
        <w:t>)</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本校任一英文課程成績達</w:t>
      </w:r>
      <w:r w:rsidRPr="00D14BB8">
        <w:rPr>
          <w:rFonts w:ascii="Times New Roman" w:eastAsia="標楷體" w:hAnsi="Times New Roman"/>
          <w:color w:val="000000"/>
          <w:kern w:val="0"/>
          <w:sz w:val="28"/>
          <w:szCs w:val="28"/>
        </w:rPr>
        <w:t>70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托福電腦測驗</w:t>
      </w:r>
      <w:r w:rsidRPr="00D14BB8">
        <w:rPr>
          <w:rFonts w:ascii="Times New Roman" w:eastAsia="標楷體" w:hAnsi="Times New Roman"/>
          <w:color w:val="000000"/>
          <w:kern w:val="0"/>
          <w:sz w:val="28"/>
          <w:szCs w:val="28"/>
        </w:rPr>
        <w:t>(TOEFL IBT)</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57</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雅思測驗</w:t>
      </w:r>
      <w:r w:rsidRPr="00D14BB8">
        <w:rPr>
          <w:rFonts w:ascii="Times New Roman" w:eastAsia="標楷體" w:hAnsi="Times New Roman"/>
          <w:color w:val="000000"/>
          <w:kern w:val="0"/>
          <w:sz w:val="28"/>
          <w:szCs w:val="28"/>
        </w:rPr>
        <w:t>(IELTS)</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4.0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多益測驗</w:t>
      </w:r>
      <w:r w:rsidRPr="00D14BB8">
        <w:rPr>
          <w:rFonts w:ascii="Times New Roman" w:eastAsia="標楷體" w:hAnsi="Times New Roman"/>
          <w:color w:val="000000"/>
          <w:kern w:val="0"/>
          <w:sz w:val="28"/>
          <w:szCs w:val="28"/>
        </w:rPr>
        <w:t>(TOEIC)</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550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0"/>
          <w:numId w:val="22"/>
        </w:numPr>
        <w:suppressAutoHyphens/>
        <w:autoSpaceDN w:val="0"/>
        <w:adjustRightInd w:val="0"/>
        <w:snapToGrid w:val="0"/>
        <w:spacing w:line="240" w:lineRule="atLeast"/>
        <w:ind w:left="288" w:hanging="288"/>
        <w:textAlignment w:val="baseline"/>
        <w:rPr>
          <w:rFonts w:ascii="Times New Roman" w:eastAsia="標楷體" w:hAnsi="Times New Roman"/>
          <w:color w:val="000000"/>
          <w:kern w:val="0"/>
          <w:sz w:val="28"/>
          <w:szCs w:val="28"/>
        </w:rPr>
      </w:pPr>
      <w:r w:rsidRPr="00D14BB8">
        <w:rPr>
          <w:rFonts w:ascii="Times New Roman" w:eastAsia="標楷體" w:hAnsi="標楷體"/>
          <w:kern w:val="0"/>
          <w:sz w:val="28"/>
          <w:szCs w:val="28"/>
        </w:rPr>
        <w:t>符合修讀通過本系一至三年級上學期之核心課程訓練且成績及格，具備圖書館整合知識。</w:t>
      </w:r>
      <w:r w:rsidR="00F97BA9">
        <w:rPr>
          <w:rFonts w:ascii="Arial" w:hAnsi="Arial" w:cs="Arial" w:hint="eastAsia"/>
          <w:color w:val="222222"/>
          <w:sz w:val="18"/>
          <w:szCs w:val="18"/>
        </w:rPr>
        <w:t>(</w:t>
      </w:r>
      <w:r w:rsidR="00F97BA9">
        <w:rPr>
          <w:rFonts w:ascii="Arial" w:hAnsi="Arial" w:cs="Arial" w:hint="eastAsia"/>
          <w:color w:val="222222"/>
          <w:sz w:val="18"/>
          <w:szCs w:val="18"/>
        </w:rPr>
        <w:t>此</w:t>
      </w:r>
      <w:r w:rsidR="00F97BA9">
        <w:rPr>
          <w:rFonts w:ascii="Arial" w:hAnsi="Arial" w:cs="Arial"/>
          <w:color w:val="222222"/>
          <w:sz w:val="18"/>
          <w:szCs w:val="18"/>
          <w:lang w:eastAsia="zh-Hans"/>
        </w:rPr>
        <w:t>部分為面試委員參考指標，未修畢學生符合其他資格亦可提出申請</w:t>
      </w:r>
      <w:r w:rsidR="00F97BA9">
        <w:rPr>
          <w:rFonts w:ascii="Arial" w:hAnsi="Arial" w:cs="Arial"/>
          <w:color w:val="222222"/>
          <w:sz w:val="18"/>
          <w:szCs w:val="18"/>
          <w:lang w:eastAsia="zh-Hans"/>
        </w:rPr>
        <w:t>) </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120" w:left="572" w:hanging="284"/>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大一核心課程成績及格：圖書資訊學導論、資訊組織、參考資源、媒體概論、計算機概論</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120" w:left="572" w:hanging="284"/>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大二核心課程成績及格：統計學、主題分析、館藏發展、資料庫系統概論、計算機網路</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50" w:left="120" w:firstLine="168"/>
        <w:textAlignment w:val="baseline"/>
        <w:rPr>
          <w:rFonts w:ascii="Times New Roman" w:eastAsia="標楷體" w:hAnsi="Times New Roman"/>
          <w:kern w:val="0"/>
          <w:sz w:val="23"/>
          <w:szCs w:val="23"/>
        </w:rPr>
      </w:pPr>
      <w:r w:rsidRPr="00D14BB8">
        <w:rPr>
          <w:rFonts w:ascii="Times New Roman" w:eastAsia="標楷體" w:hAnsi="標楷體"/>
          <w:kern w:val="0"/>
          <w:sz w:val="28"/>
          <w:szCs w:val="28"/>
        </w:rPr>
        <w:lastRenderedPageBreak/>
        <w:t>大三上學期核心課程成績及格：讀者服務</w:t>
      </w:r>
    </w:p>
    <w:p w:rsidR="00D14BB8" w:rsidRPr="00D14BB8" w:rsidRDefault="00D14BB8" w:rsidP="00B264B4">
      <w:pPr>
        <w:numPr>
          <w:ilvl w:val="0"/>
          <w:numId w:val="22"/>
        </w:numPr>
        <w:tabs>
          <w:tab w:val="left" w:pos="317"/>
          <w:tab w:val="left" w:pos="600"/>
        </w:tabs>
        <w:suppressAutoHyphens/>
        <w:autoSpaceDN w:val="0"/>
        <w:adjustRightInd w:val="0"/>
        <w:snapToGrid w:val="0"/>
        <w:spacing w:line="240" w:lineRule="atLeast"/>
        <w:ind w:left="459" w:hanging="425"/>
        <w:textAlignment w:val="baseline"/>
        <w:rPr>
          <w:rFonts w:ascii="Times New Roman" w:eastAsia="標楷體" w:hAnsi="標楷體"/>
          <w:kern w:val="0"/>
          <w:sz w:val="28"/>
          <w:szCs w:val="28"/>
        </w:rPr>
      </w:pPr>
      <w:r w:rsidRPr="007C0474">
        <w:rPr>
          <w:rFonts w:ascii="Times New Roman" w:eastAsia="標楷體" w:hAnsi="標楷體" w:hint="eastAsia"/>
          <w:kern w:val="0"/>
          <w:sz w:val="28"/>
          <w:szCs w:val="28"/>
          <w:highlight w:val="yellow"/>
        </w:rPr>
        <w:t>英文面試：評量要素包含英語對話能力、獨立性、抗壓性、</w:t>
      </w:r>
      <w:r w:rsidRPr="007C0474">
        <w:rPr>
          <w:rFonts w:ascii="Times New Roman" w:eastAsia="標楷體" w:hAnsi="標楷體" w:hint="eastAsia"/>
          <w:kern w:val="0"/>
          <w:sz w:val="28"/>
          <w:szCs w:val="28"/>
          <w:highlight w:val="yellow"/>
        </w:rPr>
        <w:t>EQ</w:t>
      </w:r>
      <w:r w:rsidRPr="007C0474">
        <w:rPr>
          <w:rFonts w:ascii="Times New Roman" w:eastAsia="標楷體" w:hAnsi="標楷體" w:hint="eastAsia"/>
          <w:kern w:val="0"/>
          <w:sz w:val="28"/>
          <w:szCs w:val="28"/>
          <w:highlight w:val="yellow"/>
        </w:rPr>
        <w:t>檢測</w:t>
      </w:r>
      <w:r w:rsidRPr="00D14BB8">
        <w:rPr>
          <w:rFonts w:ascii="Times New Roman" w:eastAsia="標楷體" w:hAnsi="標楷體" w:hint="eastAsia"/>
          <w:kern w:val="0"/>
          <w:sz w:val="28"/>
          <w:szCs w:val="28"/>
        </w:rPr>
        <w:t>。</w:t>
      </w:r>
    </w:p>
    <w:p w:rsidR="00D14BB8" w:rsidRPr="00D14BB8" w:rsidRDefault="00D14BB8" w:rsidP="00D14BB8">
      <w:pPr>
        <w:tabs>
          <w:tab w:val="left" w:pos="567"/>
          <w:tab w:val="left" w:pos="600"/>
        </w:tabs>
        <w:adjustRightInd w:val="0"/>
        <w:snapToGrid w:val="0"/>
        <w:spacing w:line="240" w:lineRule="atLeast"/>
        <w:ind w:left="278"/>
        <w:rPr>
          <w:rFonts w:ascii="Times New Roman" w:eastAsia="標楷體" w:hAnsi="Times New Roman"/>
          <w:kern w:val="0"/>
          <w:sz w:val="23"/>
          <w:szCs w:val="23"/>
        </w:rPr>
      </w:pPr>
    </w:p>
    <w:p w:rsidR="007C0474" w:rsidRDefault="007C0474" w:rsidP="007C0474">
      <w:pPr>
        <w:tabs>
          <w:tab w:val="left" w:pos="572"/>
        </w:tabs>
        <w:suppressAutoHyphens/>
        <w:autoSpaceDN w:val="0"/>
        <w:adjustRightInd w:val="0"/>
        <w:snapToGrid w:val="0"/>
        <w:spacing w:line="240" w:lineRule="atLeast"/>
        <w:textAlignment w:val="baseline"/>
        <w:rPr>
          <w:rFonts w:ascii="Times New Roman" w:eastAsia="標楷體" w:hAnsi="Times New Roman"/>
          <w:kern w:val="0"/>
          <w:sz w:val="28"/>
          <w:szCs w:val="28"/>
        </w:rPr>
      </w:pPr>
    </w:p>
    <w:p w:rsidR="00D14BB8" w:rsidRPr="007C0474" w:rsidRDefault="00D14BB8"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lang w:eastAsia="en-US"/>
        </w:rPr>
      </w:pPr>
      <w:r w:rsidRPr="007C0474">
        <w:rPr>
          <w:rFonts w:ascii="Times New Roman" w:eastAsia="標楷體" w:hAnsi="Times New Roman" w:hint="eastAsia"/>
          <w:b/>
          <w:kern w:val="0"/>
          <w:sz w:val="28"/>
          <w:szCs w:val="28"/>
          <w:lang w:eastAsia="en-US"/>
        </w:rPr>
        <w:t>選派後的行前訓練：</w:t>
      </w:r>
    </w:p>
    <w:p w:rsidR="00D14BB8" w:rsidRPr="00D14BB8" w:rsidRDefault="00D14BB8" w:rsidP="00D14BB8">
      <w:pPr>
        <w:tabs>
          <w:tab w:val="left" w:pos="884"/>
        </w:tabs>
        <w:adjustRightInd w:val="0"/>
        <w:snapToGrid w:val="0"/>
        <w:spacing w:line="240" w:lineRule="atLeast"/>
        <w:ind w:firstLineChars="163" w:firstLine="456"/>
        <w:rPr>
          <w:rFonts w:ascii="Times New Roman" w:eastAsia="標楷體" w:hAnsi="Times New Roman"/>
          <w:kern w:val="0"/>
          <w:sz w:val="28"/>
          <w:szCs w:val="28"/>
        </w:rPr>
      </w:pPr>
      <w:r w:rsidRPr="00D14BB8">
        <w:rPr>
          <w:rFonts w:ascii="Times New Roman" w:eastAsia="標楷體" w:hAnsi="Times New Roman" w:hint="eastAsia"/>
          <w:kern w:val="0"/>
          <w:sz w:val="28"/>
          <w:szCs w:val="28"/>
        </w:rPr>
        <w:t>規劃課程</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包含專業能力、專業英語、英語應對</w:t>
      </w:r>
      <w:r w:rsidRPr="00D14BB8">
        <w:rPr>
          <w:rFonts w:ascii="Times New Roman" w:eastAsia="標楷體" w:hAnsi="Times New Roman" w:hint="eastAsia"/>
          <w:kern w:val="0"/>
          <w:sz w:val="28"/>
          <w:szCs w:val="28"/>
        </w:rPr>
        <w:t>)</w:t>
      </w:r>
    </w:p>
    <w:p w:rsidR="00D14BB8" w:rsidRPr="00D14BB8" w:rsidRDefault="00D14BB8" w:rsidP="00D14BB8">
      <w:pPr>
        <w:tabs>
          <w:tab w:val="left" w:pos="572"/>
        </w:tabs>
        <w:adjustRightInd w:val="0"/>
        <w:snapToGrid w:val="0"/>
        <w:spacing w:line="240" w:lineRule="atLeast"/>
        <w:ind w:left="431"/>
        <w:rPr>
          <w:rFonts w:ascii="Times New Roman" w:eastAsia="標楷體" w:hAnsi="Times New Roman"/>
          <w:kern w:val="0"/>
          <w:sz w:val="28"/>
          <w:szCs w:val="28"/>
        </w:rPr>
      </w:pPr>
    </w:p>
    <w:p w:rsidR="00D14BB8" w:rsidRPr="007C0474" w:rsidRDefault="00162C74"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lang w:eastAsia="en-US"/>
        </w:rPr>
      </w:pPr>
      <w:r>
        <w:rPr>
          <w:rFonts w:ascii="Times New Roman" w:eastAsia="標楷體" w:hAnsi="標楷體" w:hint="eastAsia"/>
          <w:b/>
          <w:kern w:val="0"/>
          <w:sz w:val="28"/>
          <w:szCs w:val="28"/>
        </w:rPr>
        <w:t>觀摩學習</w:t>
      </w:r>
      <w:r w:rsidR="00D14BB8" w:rsidRPr="007C0474">
        <w:rPr>
          <w:rFonts w:ascii="Times New Roman" w:eastAsia="標楷體" w:hAnsi="標楷體"/>
          <w:b/>
          <w:kern w:val="0"/>
          <w:sz w:val="28"/>
          <w:szCs w:val="28"/>
          <w:lang w:eastAsia="en-US"/>
        </w:rPr>
        <w:t>規劃</w:t>
      </w:r>
      <w:r w:rsidRPr="00162C74">
        <w:rPr>
          <w:rFonts w:ascii="Times New Roman" w:eastAsia="標楷體" w:hAnsi="標楷體" w:hint="eastAsia"/>
          <w:b/>
          <w:color w:val="FF0000"/>
          <w:kern w:val="0"/>
          <w:sz w:val="28"/>
          <w:szCs w:val="28"/>
        </w:rPr>
        <w:t>(</w:t>
      </w:r>
      <w:r w:rsidRPr="00162C74">
        <w:rPr>
          <w:rFonts w:ascii="Times New Roman" w:eastAsia="標楷體" w:hAnsi="標楷體" w:hint="eastAsia"/>
          <w:b/>
          <w:color w:val="FF0000"/>
          <w:kern w:val="0"/>
          <w:sz w:val="28"/>
          <w:szCs w:val="28"/>
        </w:rPr>
        <w:t>待確認</w:t>
      </w:r>
      <w:r w:rsidRPr="00162C74">
        <w:rPr>
          <w:rFonts w:ascii="Times New Roman" w:eastAsia="標楷體" w:hAnsi="標楷體" w:hint="eastAsia"/>
          <w:b/>
          <w:color w:val="FF0000"/>
          <w:kern w:val="0"/>
          <w:sz w:val="28"/>
          <w:szCs w:val="28"/>
        </w:rPr>
        <w:t>)</w:t>
      </w:r>
      <w:r w:rsidR="00D14BB8" w:rsidRPr="007C0474">
        <w:rPr>
          <w:rFonts w:ascii="Times New Roman" w:eastAsia="標楷體" w:hAnsi="標楷體"/>
          <w:b/>
          <w:kern w:val="0"/>
          <w:sz w:val="28"/>
          <w:szCs w:val="28"/>
          <w:lang w:eastAsia="en-US"/>
        </w:rPr>
        <w:t>：</w:t>
      </w:r>
    </w:p>
    <w:p w:rsidR="00D14BB8" w:rsidRDefault="00D14BB8" w:rsidP="00D14BB8">
      <w:pPr>
        <w:tabs>
          <w:tab w:val="left" w:pos="572"/>
        </w:tabs>
        <w:adjustRightInd w:val="0"/>
        <w:snapToGrid w:val="0"/>
        <w:spacing w:line="240" w:lineRule="atLeast"/>
        <w:ind w:left="431"/>
        <w:rPr>
          <w:rFonts w:ascii="Times New Roman" w:eastAsia="標楷體" w:hAnsi="標楷體"/>
          <w:kern w:val="0"/>
          <w:sz w:val="28"/>
          <w:szCs w:val="28"/>
        </w:rPr>
      </w:pPr>
    </w:p>
    <w:tbl>
      <w:tblPr>
        <w:tblW w:w="9771"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71"/>
      </w:tblGrid>
      <w:tr w:rsidR="00B53BA2" w:rsidRPr="0058350D" w:rsidTr="00B53BA2">
        <w:trPr>
          <w:jc w:val="center"/>
        </w:trPr>
        <w:tc>
          <w:tcPr>
            <w:tcW w:w="9771" w:type="dxa"/>
            <w:shd w:val="clear" w:color="auto" w:fill="D9D9D9" w:themeFill="background1" w:themeFillShade="D9"/>
            <w:tcMar>
              <w:top w:w="0" w:type="dxa"/>
              <w:left w:w="108" w:type="dxa"/>
              <w:bottom w:w="0" w:type="dxa"/>
              <w:right w:w="108" w:type="dxa"/>
            </w:tcMar>
            <w:hideMark/>
          </w:tcPr>
          <w:p w:rsidR="00B53BA2" w:rsidRDefault="00B53BA2" w:rsidP="00B53BA2">
            <w:pPr>
              <w:pStyle w:val="a3"/>
              <w:widowControl/>
              <w:adjustRightInd w:val="0"/>
              <w:snapToGrid w:val="0"/>
              <w:spacing w:line="340" w:lineRule="atLeast"/>
              <w:ind w:leftChars="0"/>
              <w:jc w:val="center"/>
              <w:rPr>
                <w:rFonts w:ascii="Times New Roman" w:eastAsia="標楷體" w:hAnsi="標楷體"/>
                <w:b/>
                <w:sz w:val="28"/>
                <w:szCs w:val="28"/>
              </w:rPr>
            </w:pPr>
            <w:r>
              <w:rPr>
                <w:rFonts w:ascii="Times New Roman" w:eastAsia="標楷體" w:hAnsi="標楷體" w:hint="eastAsia"/>
                <w:b/>
                <w:sz w:val="28"/>
                <w:szCs w:val="28"/>
              </w:rPr>
              <w:t>實習</w:t>
            </w:r>
            <w:r w:rsidR="00B23A86">
              <w:rPr>
                <w:rFonts w:ascii="Times New Roman" w:eastAsia="標楷體" w:hAnsi="標楷體" w:hint="eastAsia"/>
                <w:b/>
                <w:sz w:val="28"/>
                <w:szCs w:val="28"/>
              </w:rPr>
              <w:t>內容參考</w:t>
            </w:r>
          </w:p>
          <w:p w:rsidR="00B53BA2" w:rsidRPr="0058350D" w:rsidRDefault="00B53BA2" w:rsidP="00307C20">
            <w:pPr>
              <w:pStyle w:val="a3"/>
              <w:widowControl/>
              <w:adjustRightInd w:val="0"/>
              <w:snapToGrid w:val="0"/>
              <w:spacing w:line="340" w:lineRule="atLeast"/>
              <w:ind w:leftChars="-1" w:left="-2"/>
              <w:jc w:val="center"/>
              <w:rPr>
                <w:rFonts w:ascii="Times New Roman" w:eastAsia="標楷體" w:hAnsi="標楷體"/>
                <w:sz w:val="28"/>
                <w:szCs w:val="28"/>
              </w:rPr>
            </w:pPr>
            <w:r w:rsidRPr="00C162DF">
              <w:rPr>
                <w:rFonts w:ascii="Times New Roman" w:eastAsia="標楷體" w:hAnsi="標楷體" w:hint="eastAsia"/>
                <w:szCs w:val="24"/>
              </w:rPr>
              <w:t>以下</w:t>
            </w:r>
            <w:r w:rsidR="00307C20">
              <w:rPr>
                <w:rFonts w:ascii="Times New Roman" w:eastAsia="標楷體" w:hAnsi="標楷體" w:hint="eastAsia"/>
                <w:szCs w:val="24"/>
              </w:rPr>
              <w:t>為</w:t>
            </w:r>
            <w:r w:rsidR="0013186F">
              <w:rPr>
                <w:rFonts w:ascii="Times New Roman" w:eastAsia="標楷體" w:hAnsi="標楷體" w:hint="eastAsia"/>
                <w:szCs w:val="24"/>
              </w:rPr>
              <w:t>2018</w:t>
            </w:r>
            <w:r w:rsidR="0013186F">
              <w:rPr>
                <w:rFonts w:ascii="Times New Roman" w:eastAsia="標楷體" w:hAnsi="標楷體" w:hint="eastAsia"/>
                <w:szCs w:val="24"/>
              </w:rPr>
              <w:t>年</w:t>
            </w:r>
            <w:r w:rsidR="00307C20">
              <w:rPr>
                <w:rFonts w:ascii="Times New Roman" w:eastAsia="標楷體" w:hAnsi="標楷體" w:hint="eastAsia"/>
                <w:szCs w:val="24"/>
              </w:rPr>
              <w:t>規劃內容</w:t>
            </w:r>
            <w:r w:rsidRPr="00C162DF">
              <w:rPr>
                <w:rFonts w:ascii="Times New Roman" w:eastAsia="標楷體" w:hAnsi="標楷體" w:hint="eastAsia"/>
                <w:szCs w:val="24"/>
              </w:rPr>
              <w:t>，</w:t>
            </w:r>
            <w:r w:rsidR="00B55FA1">
              <w:rPr>
                <w:rFonts w:ascii="Times New Roman" w:eastAsia="標楷體" w:hAnsi="標楷體" w:hint="eastAsia"/>
                <w:szCs w:val="24"/>
              </w:rPr>
              <w:t>舊金山市立圖書館</w:t>
            </w:r>
            <w:r w:rsidRPr="00C162DF">
              <w:rPr>
                <w:rFonts w:ascii="Times New Roman" w:eastAsia="標楷體" w:hAnsi="標楷體" w:hint="eastAsia"/>
                <w:szCs w:val="24"/>
              </w:rPr>
              <w:t>可視實際情況進行調整，請同學配合。</w:t>
            </w:r>
          </w:p>
        </w:tc>
      </w:tr>
      <w:tr w:rsidR="00B53BA2" w:rsidRPr="0058350D" w:rsidTr="00B53BA2">
        <w:trPr>
          <w:trHeight w:val="1114"/>
          <w:jc w:val="center"/>
        </w:trPr>
        <w:tc>
          <w:tcPr>
            <w:tcW w:w="9771" w:type="dxa"/>
            <w:tcMar>
              <w:top w:w="0" w:type="dxa"/>
              <w:left w:w="108" w:type="dxa"/>
              <w:bottom w:w="0" w:type="dxa"/>
              <w:right w:w="108" w:type="dxa"/>
            </w:tcMar>
          </w:tcPr>
          <w:p w:rsidR="0061211E" w:rsidRPr="0061211E" w:rsidRDefault="0061211E" w:rsidP="00221D69">
            <w:pPr>
              <w:adjustRightInd w:val="0"/>
              <w:snapToGrid w:val="0"/>
              <w:spacing w:line="340" w:lineRule="atLeast"/>
              <w:jc w:val="center"/>
              <w:rPr>
                <w:rFonts w:ascii="Times New Roman" w:eastAsia="標楷體" w:hAnsi="Times New Roman"/>
                <w:sz w:val="28"/>
                <w:szCs w:val="28"/>
              </w:rPr>
            </w:pPr>
            <w:r w:rsidRPr="0061211E">
              <w:rPr>
                <w:rFonts w:ascii="Times New Roman" w:eastAsia="標楷體" w:hAnsi="Times New Roman"/>
                <w:sz w:val="28"/>
                <w:szCs w:val="28"/>
              </w:rPr>
              <w:t>Observational Learning Program includes :</w:t>
            </w:r>
          </w:p>
          <w:p w:rsidR="0061211E" w:rsidRPr="0061211E" w:rsidRDefault="0061211E" w:rsidP="00221D69">
            <w:pPr>
              <w:adjustRightInd w:val="0"/>
              <w:snapToGrid w:val="0"/>
              <w:spacing w:line="340" w:lineRule="atLeast"/>
              <w:jc w:val="center"/>
              <w:rPr>
                <w:rFonts w:ascii="Times New Roman" w:eastAsia="標楷體" w:hAnsi="Times New Roman"/>
                <w:sz w:val="28"/>
                <w:szCs w:val="28"/>
              </w:rPr>
            </w:pPr>
          </w:p>
          <w:p w:rsidR="00221D69" w:rsidRPr="003877C7" w:rsidRDefault="00221D69" w:rsidP="00221D69">
            <w:pPr>
              <w:snapToGrid w:val="0"/>
              <w:spacing w:line="340" w:lineRule="atLeast"/>
              <w:rPr>
                <w:rFonts w:ascii="Times New Roman" w:eastAsiaTheme="minorEastAsia" w:hAnsi="Times New Roman"/>
                <w:sz w:val="28"/>
                <w:szCs w:val="28"/>
              </w:rPr>
            </w:pPr>
            <w:r>
              <w:rPr>
                <w:rFonts w:ascii="Times New Roman" w:eastAsia="標楷體" w:hAnsi="Times New Roman"/>
                <w:sz w:val="28"/>
                <w:szCs w:val="28"/>
              </w:rPr>
              <w:t>1</w:t>
            </w:r>
            <w:r w:rsidRPr="003877C7">
              <w:rPr>
                <w:rFonts w:ascii="Times New Roman" w:eastAsia="標楷體" w:hAnsi="Times New Roman"/>
                <w:sz w:val="28"/>
                <w:szCs w:val="28"/>
              </w:rPr>
              <w:t xml:space="preserve">. </w:t>
            </w:r>
            <w:r w:rsidR="0061211E" w:rsidRPr="003877C7">
              <w:rPr>
                <w:rFonts w:ascii="Times New Roman" w:eastAsia="標楷體" w:hAnsi="Times New Roman"/>
                <w:sz w:val="28"/>
                <w:szCs w:val="28"/>
              </w:rPr>
              <w:t>Refere</w:t>
            </w:r>
            <w:r w:rsidRPr="003877C7">
              <w:rPr>
                <w:rFonts w:ascii="Times New Roman" w:eastAsia="標楷體" w:hAnsi="Times New Roman"/>
                <w:sz w:val="28"/>
                <w:szCs w:val="28"/>
              </w:rPr>
              <w:t xml:space="preserve">nce services -- </w:t>
            </w:r>
            <w:r w:rsidRPr="003877C7">
              <w:rPr>
                <w:rFonts w:ascii="Times New Roman" w:hAnsi="Times New Roman"/>
                <w:sz w:val="28"/>
                <w:szCs w:val="28"/>
              </w:rPr>
              <w:t>shadowing at the reference desks of the various Main Library subject departments, floors 1 through 6, and at some of the 27 branch libraries.</w:t>
            </w:r>
          </w:p>
          <w:p w:rsidR="00221D69" w:rsidRPr="003877C7" w:rsidRDefault="00221D69" w:rsidP="00221D69">
            <w:pPr>
              <w:snapToGrid w:val="0"/>
              <w:spacing w:line="340" w:lineRule="atLeast"/>
              <w:jc w:val="center"/>
              <w:rPr>
                <w:rFonts w:ascii="Times New Roman" w:hAnsi="Times New Roman"/>
                <w:sz w:val="28"/>
                <w:szCs w:val="28"/>
              </w:rPr>
            </w:pPr>
          </w:p>
          <w:p w:rsidR="00221D69" w:rsidRPr="003877C7" w:rsidRDefault="00221D69" w:rsidP="00221D69">
            <w:pPr>
              <w:snapToGrid w:val="0"/>
              <w:spacing w:line="340" w:lineRule="atLeast"/>
              <w:rPr>
                <w:rFonts w:ascii="Times New Roman" w:eastAsiaTheme="minorEastAsia" w:hAnsi="Times New Roman"/>
                <w:sz w:val="28"/>
                <w:szCs w:val="28"/>
              </w:rPr>
            </w:pPr>
            <w:r w:rsidRPr="003877C7">
              <w:rPr>
                <w:rFonts w:ascii="Times New Roman" w:hAnsi="Times New Roman"/>
                <w:sz w:val="28"/>
                <w:szCs w:val="28"/>
              </w:rPr>
              <w:t>2. Technical Services – shadowing at various Technical Services departments (Cataloging, Acquisitions, Collection Development, eResources, Web Services, etc.)</w:t>
            </w:r>
          </w:p>
          <w:p w:rsidR="0061211E" w:rsidRPr="003877C7" w:rsidRDefault="0061211E" w:rsidP="00221D69">
            <w:pPr>
              <w:adjustRightInd w:val="0"/>
              <w:snapToGrid w:val="0"/>
              <w:spacing w:line="340" w:lineRule="atLeast"/>
              <w:jc w:val="center"/>
              <w:rPr>
                <w:rFonts w:ascii="Times New Roman" w:hAnsi="Times New Roman"/>
                <w:sz w:val="28"/>
                <w:szCs w:val="28"/>
              </w:rPr>
            </w:pPr>
          </w:p>
          <w:p w:rsidR="00221D69" w:rsidRPr="003877C7" w:rsidRDefault="00221D69" w:rsidP="00221D69">
            <w:pPr>
              <w:snapToGrid w:val="0"/>
              <w:spacing w:line="340" w:lineRule="atLeast"/>
              <w:rPr>
                <w:rFonts w:ascii="Times New Roman" w:eastAsiaTheme="minorEastAsia" w:hAnsi="Times New Roman"/>
                <w:sz w:val="28"/>
                <w:szCs w:val="28"/>
              </w:rPr>
            </w:pPr>
            <w:r w:rsidRPr="003877C7">
              <w:rPr>
                <w:rFonts w:ascii="Times New Roman" w:hAnsi="Times New Roman"/>
                <w:sz w:val="28"/>
                <w:szCs w:val="28"/>
              </w:rPr>
              <w:t xml:space="preserve">3. Meetings – Attend the Adult services, Teen services and children’s services monthly meetings, as well as various </w:t>
            </w:r>
            <w:r w:rsidR="00C66D47" w:rsidRPr="003877C7">
              <w:rPr>
                <w:rFonts w:ascii="Times New Roman" w:hAnsi="Times New Roman"/>
                <w:sz w:val="28"/>
                <w:szCs w:val="28"/>
              </w:rPr>
              <w:t>c</w:t>
            </w:r>
            <w:r w:rsidRPr="003877C7">
              <w:rPr>
                <w:rFonts w:ascii="Times New Roman" w:hAnsi="Times New Roman"/>
                <w:sz w:val="28"/>
                <w:szCs w:val="28"/>
              </w:rPr>
              <w:t>ommittee meetings, Library Commissions, etc.</w:t>
            </w:r>
          </w:p>
          <w:p w:rsidR="0061211E" w:rsidRPr="003877C7" w:rsidRDefault="0061211E" w:rsidP="00221D69">
            <w:pPr>
              <w:adjustRightInd w:val="0"/>
              <w:snapToGrid w:val="0"/>
              <w:spacing w:line="340" w:lineRule="atLeast"/>
              <w:rPr>
                <w:rFonts w:ascii="Times New Roman" w:eastAsia="標楷體" w:hAnsi="Times New Roman"/>
                <w:sz w:val="28"/>
                <w:szCs w:val="28"/>
              </w:rPr>
            </w:pPr>
          </w:p>
          <w:p w:rsidR="0061211E" w:rsidRPr="003877C7" w:rsidRDefault="00221D69" w:rsidP="00221D69">
            <w:pPr>
              <w:adjustRightInd w:val="0"/>
              <w:snapToGrid w:val="0"/>
              <w:spacing w:line="340" w:lineRule="atLeast"/>
              <w:rPr>
                <w:rFonts w:ascii="Times New Roman" w:eastAsia="標楷體" w:hAnsi="Times New Roman"/>
                <w:sz w:val="28"/>
                <w:szCs w:val="28"/>
              </w:rPr>
            </w:pPr>
            <w:r w:rsidRPr="003877C7">
              <w:rPr>
                <w:rFonts w:ascii="Times New Roman" w:eastAsia="標楷體" w:hAnsi="Times New Roman"/>
                <w:sz w:val="28"/>
                <w:szCs w:val="28"/>
              </w:rPr>
              <w:t>4.</w:t>
            </w:r>
            <w:r w:rsidR="00C66D47" w:rsidRPr="003877C7">
              <w:rPr>
                <w:rFonts w:ascii="Times New Roman" w:eastAsia="標楷體" w:hAnsi="Times New Roman"/>
                <w:sz w:val="28"/>
                <w:szCs w:val="28"/>
              </w:rPr>
              <w:t xml:space="preserve"> </w:t>
            </w:r>
            <w:r w:rsidR="0061211E" w:rsidRPr="003877C7">
              <w:rPr>
                <w:rFonts w:ascii="Times New Roman" w:eastAsia="標楷體" w:hAnsi="Times New Roman"/>
                <w:sz w:val="28"/>
                <w:szCs w:val="28"/>
              </w:rPr>
              <w:t xml:space="preserve">Library programs – attend some of the library programs </w:t>
            </w:r>
            <w:r w:rsidRPr="003877C7">
              <w:rPr>
                <w:rFonts w:ascii="Times New Roman" w:eastAsia="標楷體" w:hAnsi="Times New Roman"/>
                <w:sz w:val="28"/>
                <w:szCs w:val="28"/>
              </w:rPr>
              <w:t>offered to the public</w:t>
            </w:r>
            <w:r w:rsidR="00C66D47" w:rsidRPr="003877C7">
              <w:rPr>
                <w:rFonts w:ascii="Times New Roman" w:eastAsia="標楷體" w:hAnsi="Times New Roman"/>
                <w:sz w:val="28"/>
                <w:szCs w:val="28"/>
              </w:rPr>
              <w:t xml:space="preserve"> </w:t>
            </w:r>
            <w:r w:rsidR="0061211E" w:rsidRPr="003877C7">
              <w:rPr>
                <w:rFonts w:ascii="Times New Roman" w:eastAsia="標楷體" w:hAnsi="Times New Roman"/>
                <w:sz w:val="28"/>
                <w:szCs w:val="28"/>
              </w:rPr>
              <w:t>(lecture</w:t>
            </w:r>
            <w:r w:rsidRPr="003877C7">
              <w:rPr>
                <w:rFonts w:ascii="Times New Roman" w:eastAsia="標楷體" w:hAnsi="Times New Roman"/>
                <w:sz w:val="28"/>
                <w:szCs w:val="28"/>
              </w:rPr>
              <w:t xml:space="preserve">s, </w:t>
            </w:r>
            <w:r w:rsidR="0061211E" w:rsidRPr="003877C7">
              <w:rPr>
                <w:rFonts w:ascii="Times New Roman" w:eastAsia="標楷體" w:hAnsi="Times New Roman"/>
                <w:sz w:val="28"/>
                <w:szCs w:val="28"/>
              </w:rPr>
              <w:t>performance</w:t>
            </w:r>
            <w:r w:rsidRPr="003877C7">
              <w:rPr>
                <w:rFonts w:ascii="Times New Roman" w:eastAsia="標楷體" w:hAnsi="Times New Roman"/>
                <w:sz w:val="28"/>
                <w:szCs w:val="28"/>
              </w:rPr>
              <w:t>s</w:t>
            </w:r>
            <w:r w:rsidR="0061211E" w:rsidRPr="003877C7">
              <w:rPr>
                <w:rFonts w:ascii="Times New Roman" w:eastAsia="標楷體" w:hAnsi="Times New Roman"/>
                <w:sz w:val="28"/>
                <w:szCs w:val="28"/>
              </w:rPr>
              <w:t>, computer class</w:t>
            </w:r>
            <w:r w:rsidRPr="003877C7">
              <w:rPr>
                <w:rFonts w:ascii="Times New Roman" w:eastAsia="標楷體" w:hAnsi="Times New Roman"/>
                <w:sz w:val="28"/>
                <w:szCs w:val="28"/>
              </w:rPr>
              <w:t>es</w:t>
            </w:r>
            <w:r w:rsidR="00C66D47" w:rsidRPr="003877C7">
              <w:rPr>
                <w:rFonts w:ascii="Times New Roman" w:eastAsia="標楷體" w:hAnsi="Times New Roman"/>
                <w:sz w:val="28"/>
                <w:szCs w:val="28"/>
              </w:rPr>
              <w:t>, Summer Stride, etc.</w:t>
            </w:r>
            <w:r w:rsidR="0061211E" w:rsidRPr="003877C7">
              <w:rPr>
                <w:rFonts w:ascii="Times New Roman" w:eastAsia="標楷體" w:hAnsi="Times New Roman"/>
                <w:sz w:val="28"/>
                <w:szCs w:val="28"/>
              </w:rPr>
              <w:t>)</w:t>
            </w:r>
          </w:p>
          <w:p w:rsidR="0061211E" w:rsidRPr="003877C7" w:rsidRDefault="0061211E" w:rsidP="00221D69">
            <w:pPr>
              <w:adjustRightInd w:val="0"/>
              <w:snapToGrid w:val="0"/>
              <w:spacing w:line="340" w:lineRule="atLeast"/>
              <w:jc w:val="center"/>
              <w:rPr>
                <w:rFonts w:ascii="Times New Roman" w:eastAsia="標楷體" w:hAnsi="Times New Roman"/>
                <w:sz w:val="28"/>
                <w:szCs w:val="28"/>
              </w:rPr>
            </w:pPr>
          </w:p>
          <w:p w:rsidR="0061211E" w:rsidRPr="003877C7" w:rsidRDefault="00046D0E" w:rsidP="00221D69">
            <w:pPr>
              <w:adjustRightInd w:val="0"/>
              <w:snapToGrid w:val="0"/>
              <w:spacing w:line="340" w:lineRule="atLeast"/>
              <w:rPr>
                <w:rFonts w:ascii="Times New Roman" w:eastAsia="標楷體" w:hAnsi="Times New Roman"/>
                <w:sz w:val="28"/>
                <w:szCs w:val="28"/>
              </w:rPr>
            </w:pPr>
            <w:r w:rsidRPr="003877C7">
              <w:rPr>
                <w:rFonts w:ascii="Times New Roman" w:eastAsia="標楷體" w:hAnsi="Times New Roman"/>
                <w:sz w:val="28"/>
                <w:szCs w:val="28"/>
              </w:rPr>
              <w:t>5.</w:t>
            </w:r>
            <w:r w:rsidR="00C66D47" w:rsidRPr="003877C7">
              <w:rPr>
                <w:rFonts w:ascii="Times New Roman" w:eastAsia="標楷體" w:hAnsi="Times New Roman"/>
                <w:sz w:val="28"/>
                <w:szCs w:val="28"/>
              </w:rPr>
              <w:t xml:space="preserve">Staff training sessions - </w:t>
            </w:r>
            <w:r w:rsidR="0061211E" w:rsidRPr="003877C7">
              <w:rPr>
                <w:rFonts w:ascii="Times New Roman" w:eastAsia="標楷體" w:hAnsi="Times New Roman"/>
                <w:sz w:val="28"/>
                <w:szCs w:val="28"/>
              </w:rPr>
              <w:t>observing and learning</w:t>
            </w:r>
          </w:p>
          <w:p w:rsidR="0061211E" w:rsidRPr="003877C7" w:rsidRDefault="0061211E" w:rsidP="00221D69">
            <w:pPr>
              <w:adjustRightInd w:val="0"/>
              <w:snapToGrid w:val="0"/>
              <w:spacing w:line="340" w:lineRule="atLeast"/>
              <w:jc w:val="center"/>
              <w:rPr>
                <w:rFonts w:ascii="Times New Roman" w:eastAsia="標楷體" w:hAnsi="Times New Roman"/>
                <w:sz w:val="28"/>
                <w:szCs w:val="28"/>
              </w:rPr>
            </w:pPr>
          </w:p>
          <w:p w:rsidR="0061211E" w:rsidRPr="003877C7" w:rsidRDefault="0061211E" w:rsidP="00221D69">
            <w:pPr>
              <w:adjustRightInd w:val="0"/>
              <w:snapToGrid w:val="0"/>
              <w:spacing w:line="340" w:lineRule="atLeast"/>
              <w:rPr>
                <w:rFonts w:ascii="Times New Roman" w:eastAsia="標楷體" w:hAnsi="Times New Roman"/>
                <w:sz w:val="28"/>
                <w:szCs w:val="28"/>
              </w:rPr>
            </w:pPr>
            <w:r w:rsidRPr="003877C7">
              <w:rPr>
                <w:rFonts w:ascii="Times New Roman" w:eastAsia="標楷體" w:hAnsi="Times New Roman"/>
                <w:sz w:val="28"/>
                <w:szCs w:val="28"/>
              </w:rPr>
              <w:t>6.</w:t>
            </w:r>
            <w:r w:rsidRPr="003877C7">
              <w:rPr>
                <w:rFonts w:ascii="Times New Roman" w:eastAsia="標楷體" w:hAnsi="Times New Roman"/>
                <w:sz w:val="28"/>
                <w:szCs w:val="28"/>
              </w:rPr>
              <w:tab/>
              <w:t>SFPL service innovations</w:t>
            </w:r>
          </w:p>
          <w:p w:rsidR="0061211E" w:rsidRPr="003877C7" w:rsidRDefault="0061211E" w:rsidP="00221D69">
            <w:pPr>
              <w:adjustRightInd w:val="0"/>
              <w:snapToGrid w:val="0"/>
              <w:spacing w:line="340" w:lineRule="atLeast"/>
              <w:jc w:val="center"/>
              <w:rPr>
                <w:rFonts w:ascii="Times New Roman" w:eastAsia="標楷體" w:hAnsi="Times New Roman"/>
                <w:sz w:val="28"/>
                <w:szCs w:val="28"/>
              </w:rPr>
            </w:pPr>
          </w:p>
          <w:p w:rsidR="0061211E" w:rsidRPr="003877C7" w:rsidRDefault="0061211E" w:rsidP="00221D69">
            <w:pPr>
              <w:adjustRightInd w:val="0"/>
              <w:snapToGrid w:val="0"/>
              <w:spacing w:line="340" w:lineRule="atLeast"/>
              <w:rPr>
                <w:rFonts w:ascii="Times New Roman" w:eastAsia="標楷體" w:hAnsi="Times New Roman"/>
                <w:sz w:val="28"/>
                <w:szCs w:val="28"/>
              </w:rPr>
            </w:pPr>
            <w:r w:rsidRPr="003877C7">
              <w:rPr>
                <w:rFonts w:ascii="Times New Roman" w:eastAsia="標楷體" w:hAnsi="Times New Roman"/>
                <w:sz w:val="28"/>
                <w:szCs w:val="28"/>
              </w:rPr>
              <w:t>7.</w:t>
            </w:r>
            <w:r w:rsidRPr="003877C7">
              <w:rPr>
                <w:rFonts w:ascii="Times New Roman" w:eastAsia="標楷體" w:hAnsi="Times New Roman"/>
                <w:sz w:val="28"/>
                <w:szCs w:val="28"/>
              </w:rPr>
              <w:tab/>
              <w:t>Visit SFPL branch libraries</w:t>
            </w:r>
          </w:p>
          <w:p w:rsidR="0061211E" w:rsidRPr="003877C7" w:rsidRDefault="0061211E" w:rsidP="00221D69">
            <w:pPr>
              <w:adjustRightInd w:val="0"/>
              <w:snapToGrid w:val="0"/>
              <w:spacing w:line="340" w:lineRule="atLeast"/>
              <w:jc w:val="center"/>
              <w:rPr>
                <w:rFonts w:ascii="Times New Roman" w:eastAsia="標楷體" w:hAnsi="Times New Roman"/>
                <w:sz w:val="28"/>
                <w:szCs w:val="28"/>
              </w:rPr>
            </w:pPr>
          </w:p>
          <w:p w:rsidR="0061211E" w:rsidRPr="003877C7" w:rsidRDefault="00221D69" w:rsidP="00221D69">
            <w:pPr>
              <w:adjustRightInd w:val="0"/>
              <w:snapToGrid w:val="0"/>
              <w:spacing w:line="340" w:lineRule="atLeast"/>
              <w:rPr>
                <w:rFonts w:ascii="Times New Roman" w:eastAsia="標楷體" w:hAnsi="Times New Roman"/>
                <w:sz w:val="28"/>
                <w:szCs w:val="28"/>
              </w:rPr>
            </w:pPr>
            <w:r w:rsidRPr="003877C7">
              <w:rPr>
                <w:rFonts w:ascii="Times New Roman" w:eastAsia="標楷體" w:hAnsi="Times New Roman"/>
                <w:sz w:val="28"/>
                <w:szCs w:val="28"/>
              </w:rPr>
              <w:t>8.</w:t>
            </w:r>
            <w:r w:rsidRPr="003877C7">
              <w:rPr>
                <w:rFonts w:ascii="Times New Roman" w:eastAsia="標楷體" w:hAnsi="Times New Roman"/>
                <w:sz w:val="28"/>
                <w:szCs w:val="28"/>
              </w:rPr>
              <w:tab/>
              <w:t>Visit libraries near</w:t>
            </w:r>
            <w:r w:rsidR="0061211E" w:rsidRPr="003877C7">
              <w:rPr>
                <w:rFonts w:ascii="Times New Roman" w:eastAsia="標楷體" w:hAnsi="Times New Roman"/>
                <w:sz w:val="28"/>
                <w:szCs w:val="28"/>
              </w:rPr>
              <w:t>by (UC Berkeley, UCSF, SFSU, Stanford)</w:t>
            </w:r>
          </w:p>
          <w:p w:rsidR="007B0A25" w:rsidRPr="003877C7" w:rsidRDefault="007B0A25" w:rsidP="00221D69">
            <w:pPr>
              <w:adjustRightInd w:val="0"/>
              <w:snapToGrid w:val="0"/>
              <w:spacing w:line="340" w:lineRule="atLeast"/>
              <w:jc w:val="center"/>
              <w:rPr>
                <w:rFonts w:ascii="Times New Roman" w:eastAsia="標楷體" w:hAnsi="Times New Roman"/>
                <w:sz w:val="28"/>
                <w:szCs w:val="28"/>
              </w:rPr>
            </w:pPr>
          </w:p>
          <w:p w:rsidR="007B0A25" w:rsidRPr="003877C7" w:rsidRDefault="007B0A25" w:rsidP="00083A86">
            <w:pPr>
              <w:adjustRightInd w:val="0"/>
              <w:snapToGrid w:val="0"/>
              <w:spacing w:line="340" w:lineRule="atLeast"/>
              <w:rPr>
                <w:rFonts w:ascii="Times New Roman" w:eastAsia="MS Mincho" w:hAnsi="Times New Roman"/>
                <w:sz w:val="28"/>
                <w:szCs w:val="28"/>
                <w:lang w:eastAsia="ja-JP"/>
              </w:rPr>
            </w:pPr>
            <w:r w:rsidRPr="003877C7">
              <w:rPr>
                <w:rFonts w:ascii="Times New Roman" w:eastAsia="標楷體" w:hAnsi="Times New Roman"/>
                <w:sz w:val="28"/>
                <w:szCs w:val="28"/>
              </w:rPr>
              <w:t xml:space="preserve">9. </w:t>
            </w:r>
            <w:r w:rsidRPr="003877C7">
              <w:rPr>
                <w:rFonts w:ascii="Times New Roman" w:eastAsia="MS Mincho" w:hAnsi="Times New Roman"/>
                <w:sz w:val="28"/>
                <w:szCs w:val="28"/>
                <w:lang w:eastAsia="ja-JP"/>
              </w:rPr>
              <w:t xml:space="preserve"> Observational learning student </w:t>
            </w:r>
            <w:r w:rsidR="00083A86" w:rsidRPr="003877C7">
              <w:rPr>
                <w:rFonts w:ascii="Times New Roman" w:eastAsia="MS Mincho" w:hAnsi="Times New Roman"/>
                <w:sz w:val="28"/>
                <w:szCs w:val="28"/>
                <w:lang w:eastAsia="ja-JP"/>
              </w:rPr>
              <w:t>share their computer skills</w:t>
            </w:r>
            <w:r w:rsidR="00F41621" w:rsidRPr="003877C7">
              <w:rPr>
                <w:rFonts w:ascii="Times New Roman" w:eastAsia="MS Mincho" w:hAnsi="Times New Roman"/>
                <w:sz w:val="28"/>
                <w:szCs w:val="28"/>
                <w:lang w:eastAsia="ja-JP"/>
              </w:rPr>
              <w:t xml:space="preserve"> by teaching</w:t>
            </w:r>
            <w:r w:rsidRPr="003877C7">
              <w:rPr>
                <w:rFonts w:ascii="Times New Roman" w:eastAsia="MS Mincho" w:hAnsi="Times New Roman"/>
                <w:sz w:val="28"/>
                <w:szCs w:val="28"/>
                <w:lang w:eastAsia="ja-JP"/>
              </w:rPr>
              <w:t xml:space="preserve"> a computer class to the public.</w:t>
            </w:r>
          </w:p>
          <w:p w:rsidR="0061211E" w:rsidRPr="0061211E" w:rsidRDefault="0061211E" w:rsidP="00221D69">
            <w:pPr>
              <w:adjustRightInd w:val="0"/>
              <w:snapToGrid w:val="0"/>
              <w:spacing w:line="340" w:lineRule="atLeast"/>
              <w:jc w:val="center"/>
              <w:rPr>
                <w:rFonts w:ascii="Times New Roman" w:eastAsia="標楷體" w:hAnsi="Times New Roman"/>
                <w:sz w:val="28"/>
                <w:szCs w:val="28"/>
              </w:rPr>
            </w:pPr>
          </w:p>
          <w:p w:rsidR="0061211E" w:rsidRPr="0061211E" w:rsidRDefault="0061211E" w:rsidP="00C66D47">
            <w:pPr>
              <w:adjustRightInd w:val="0"/>
              <w:snapToGrid w:val="0"/>
              <w:spacing w:line="340" w:lineRule="atLeast"/>
              <w:rPr>
                <w:rFonts w:ascii="Times New Roman" w:eastAsia="標楷體" w:hAnsi="Times New Roman"/>
                <w:sz w:val="28"/>
                <w:szCs w:val="28"/>
              </w:rPr>
            </w:pPr>
            <w:r w:rsidRPr="0061211E">
              <w:rPr>
                <w:rFonts w:ascii="Times New Roman" w:eastAsia="標楷體" w:hAnsi="Times New Roman"/>
                <w:sz w:val="28"/>
                <w:szCs w:val="28"/>
              </w:rPr>
              <w:t>Observational Learning Program duration :</w:t>
            </w:r>
          </w:p>
          <w:p w:rsidR="0061211E" w:rsidRPr="0061211E" w:rsidRDefault="0061211E" w:rsidP="00C66D47">
            <w:pPr>
              <w:adjustRightInd w:val="0"/>
              <w:snapToGrid w:val="0"/>
              <w:spacing w:line="340" w:lineRule="atLeast"/>
              <w:rPr>
                <w:rFonts w:ascii="Times New Roman" w:eastAsia="標楷體" w:hAnsi="Times New Roman"/>
                <w:sz w:val="28"/>
                <w:szCs w:val="28"/>
              </w:rPr>
            </w:pPr>
            <w:r w:rsidRPr="0061211E">
              <w:rPr>
                <w:rFonts w:ascii="Times New Roman" w:eastAsia="標楷體" w:hAnsi="Times New Roman"/>
                <w:sz w:val="28"/>
                <w:szCs w:val="28"/>
              </w:rPr>
              <w:t>7/6 - 8/5/2018</w:t>
            </w:r>
          </w:p>
          <w:p w:rsidR="00B53BA2" w:rsidRPr="00DF4160" w:rsidRDefault="0061211E" w:rsidP="00C66D47">
            <w:pPr>
              <w:adjustRightInd w:val="0"/>
              <w:snapToGrid w:val="0"/>
              <w:spacing w:line="340" w:lineRule="atLeast"/>
              <w:rPr>
                <w:rFonts w:ascii="Times New Roman" w:eastAsia="標楷體" w:hAnsi="Times New Roman"/>
                <w:sz w:val="28"/>
                <w:szCs w:val="28"/>
              </w:rPr>
            </w:pPr>
            <w:r w:rsidRPr="0061211E">
              <w:rPr>
                <w:rFonts w:ascii="Times New Roman" w:eastAsia="標楷體" w:hAnsi="Times New Roman"/>
                <w:sz w:val="28"/>
                <w:szCs w:val="28"/>
              </w:rPr>
              <w:t>8 hours a day, 5 days a week (Tues – Sat)</w:t>
            </w:r>
          </w:p>
        </w:tc>
      </w:tr>
    </w:tbl>
    <w:p w:rsidR="00B53BA2" w:rsidRDefault="00B53BA2" w:rsidP="00D14BB8">
      <w:pPr>
        <w:tabs>
          <w:tab w:val="left" w:pos="572"/>
        </w:tabs>
        <w:adjustRightInd w:val="0"/>
        <w:snapToGrid w:val="0"/>
        <w:spacing w:line="240" w:lineRule="atLeast"/>
        <w:ind w:left="431"/>
        <w:rPr>
          <w:rFonts w:ascii="Times New Roman" w:eastAsia="標楷體" w:hAnsi="標楷體"/>
          <w:kern w:val="0"/>
          <w:sz w:val="28"/>
          <w:szCs w:val="28"/>
        </w:rPr>
      </w:pPr>
    </w:p>
    <w:p w:rsidR="003877C7" w:rsidRPr="00B53BA2" w:rsidRDefault="003877C7" w:rsidP="00D14BB8">
      <w:pPr>
        <w:tabs>
          <w:tab w:val="left" w:pos="572"/>
        </w:tabs>
        <w:adjustRightInd w:val="0"/>
        <w:snapToGrid w:val="0"/>
        <w:spacing w:line="240" w:lineRule="atLeast"/>
        <w:ind w:left="431"/>
        <w:rPr>
          <w:rFonts w:ascii="Times New Roman" w:eastAsia="標楷體" w:hAnsi="標楷體" w:hint="eastAsia"/>
          <w:kern w:val="0"/>
          <w:sz w:val="28"/>
          <w:szCs w:val="28"/>
        </w:rPr>
      </w:pPr>
    </w:p>
    <w:p w:rsidR="00D14BB8" w:rsidRPr="00D14BB8" w:rsidRDefault="00D14BB8" w:rsidP="00D14BB8">
      <w:pPr>
        <w:tabs>
          <w:tab w:val="left" w:pos="572"/>
        </w:tabs>
        <w:adjustRightInd w:val="0"/>
        <w:snapToGrid w:val="0"/>
        <w:spacing w:line="240" w:lineRule="atLeast"/>
        <w:ind w:left="431"/>
        <w:rPr>
          <w:rFonts w:ascii="Times New Roman" w:eastAsia="標楷體" w:hAnsi="Times New Roman"/>
          <w:kern w:val="0"/>
          <w:sz w:val="28"/>
          <w:szCs w:val="28"/>
        </w:rPr>
      </w:pPr>
    </w:p>
    <w:p w:rsidR="00D14BB8" w:rsidRPr="009C43F4" w:rsidRDefault="00D14BB8"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rPr>
      </w:pPr>
      <w:r w:rsidRPr="009C43F4">
        <w:rPr>
          <w:rFonts w:ascii="Times New Roman" w:eastAsia="標楷體" w:hAnsi="標楷體" w:hint="eastAsia"/>
          <w:b/>
          <w:kern w:val="0"/>
          <w:sz w:val="28"/>
          <w:szCs w:val="28"/>
        </w:rPr>
        <w:lastRenderedPageBreak/>
        <w:t>實習學生的需盡義務</w:t>
      </w:r>
      <w:r w:rsidRPr="009C43F4">
        <w:rPr>
          <w:rFonts w:ascii="Times New Roman" w:eastAsia="標楷體" w:hAnsi="標楷體"/>
          <w:b/>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459" w:hanging="284"/>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參加選派後的行前訓練：規劃課程</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包含專業能力、專業英語、英語應對</w:t>
      </w:r>
      <w:r w:rsidRPr="00D14BB8">
        <w:rPr>
          <w:rFonts w:ascii="Times New Roman" w:eastAsia="標楷體" w:hAnsi="Times New Roman" w:hint="eastAsia"/>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459" w:hanging="284"/>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抵美後：實習學習重點</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了解各部門的重點工作、學員必須每週寫一份</w:t>
      </w:r>
      <w:r w:rsidRPr="00D14BB8">
        <w:rPr>
          <w:rFonts w:ascii="Times New Roman" w:eastAsia="標楷體" w:hAnsi="Times New Roman" w:hint="eastAsia"/>
          <w:kern w:val="0"/>
          <w:sz w:val="28"/>
          <w:szCs w:val="28"/>
        </w:rPr>
        <w:t>200</w:t>
      </w:r>
      <w:r w:rsidRPr="00D14BB8">
        <w:rPr>
          <w:rFonts w:ascii="Times New Roman" w:eastAsia="標楷體" w:hAnsi="Times New Roman" w:hint="eastAsia"/>
          <w:kern w:val="0"/>
          <w:sz w:val="28"/>
          <w:szCs w:val="28"/>
        </w:rPr>
        <w:t>字左右工作重點及心得給實習單位、參訪當地圖書館之心得</w:t>
      </w:r>
      <w:r w:rsidRPr="00D14BB8">
        <w:rPr>
          <w:rFonts w:ascii="Times New Roman" w:eastAsia="標楷體" w:hAnsi="Times New Roman" w:hint="eastAsia"/>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601" w:hanging="426"/>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實習回國後須於本系公開場合進行實習分享</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以英文發表</w:t>
      </w:r>
      <w:r w:rsidRPr="00D14BB8">
        <w:rPr>
          <w:rFonts w:ascii="Times New Roman" w:eastAsia="標楷體" w:hAnsi="Times New Roman" w:hint="eastAsia"/>
          <w:kern w:val="0"/>
          <w:sz w:val="28"/>
          <w:szCs w:val="28"/>
        </w:rPr>
        <w:t>)</w:t>
      </w:r>
    </w:p>
    <w:p w:rsidR="00D14BB8" w:rsidRDefault="00D14BB8" w:rsidP="00D14BB8">
      <w:pPr>
        <w:tabs>
          <w:tab w:val="left" w:pos="572"/>
        </w:tabs>
        <w:adjustRightInd w:val="0"/>
        <w:snapToGrid w:val="0"/>
        <w:spacing w:line="240" w:lineRule="atLeast"/>
        <w:ind w:left="601" w:hanging="2"/>
        <w:rPr>
          <w:rFonts w:ascii="Times New Roman" w:eastAsia="標楷體" w:hAnsi="標楷體"/>
          <w:kern w:val="0"/>
          <w:sz w:val="28"/>
          <w:szCs w:val="28"/>
        </w:rPr>
      </w:pPr>
      <w:r w:rsidRPr="00D14BB8">
        <w:rPr>
          <w:rFonts w:ascii="Times New Roman" w:eastAsia="標楷體" w:hAnsi="標楷體"/>
          <w:kern w:val="0"/>
          <w:sz w:val="28"/>
          <w:szCs w:val="28"/>
        </w:rPr>
        <w:t>透過舉辦實習成果發表會，與全校師生一同分享實習學習經驗，並需繳交一份實習報告。</w:t>
      </w:r>
    </w:p>
    <w:p w:rsidR="00534B23" w:rsidRDefault="00534B23" w:rsidP="00D14BB8">
      <w:pPr>
        <w:tabs>
          <w:tab w:val="left" w:pos="572"/>
        </w:tabs>
        <w:adjustRightInd w:val="0"/>
        <w:snapToGrid w:val="0"/>
        <w:spacing w:line="240" w:lineRule="atLeast"/>
        <w:ind w:left="601" w:hanging="2"/>
        <w:rPr>
          <w:rFonts w:ascii="Times New Roman" w:eastAsia="標楷體" w:hAnsi="標楷體"/>
          <w:kern w:val="0"/>
          <w:sz w:val="28"/>
          <w:szCs w:val="28"/>
        </w:rPr>
      </w:pPr>
    </w:p>
    <w:p w:rsidR="00534B23" w:rsidRPr="009C43F4" w:rsidRDefault="00534B23" w:rsidP="00B264B4">
      <w:pPr>
        <w:pStyle w:val="a3"/>
        <w:numPr>
          <w:ilvl w:val="0"/>
          <w:numId w:val="1"/>
        </w:numPr>
        <w:tabs>
          <w:tab w:val="left" w:pos="567"/>
        </w:tabs>
        <w:adjustRightInd w:val="0"/>
        <w:snapToGrid w:val="0"/>
        <w:ind w:leftChars="0"/>
        <w:textAlignment w:val="baseline"/>
        <w:rPr>
          <w:rFonts w:ascii="標楷體" w:eastAsia="標楷體" w:hAnsi="標楷體"/>
          <w:b/>
          <w:sz w:val="28"/>
          <w:szCs w:val="28"/>
        </w:rPr>
      </w:pPr>
      <w:r w:rsidRPr="009C43F4">
        <w:rPr>
          <w:rFonts w:ascii="標楷體" w:eastAsia="標楷體" w:hAnsi="標楷體" w:hint="eastAsia"/>
          <w:b/>
          <w:sz w:val="28"/>
          <w:szCs w:val="28"/>
        </w:rPr>
        <w:t>學分採計方式：</w:t>
      </w:r>
    </w:p>
    <w:p w:rsidR="00534B23" w:rsidRDefault="00534B23" w:rsidP="00534B23">
      <w:pPr>
        <w:pStyle w:val="Web"/>
        <w:adjustRightInd w:val="0"/>
        <w:snapToGrid w:val="0"/>
        <w:spacing w:before="0" w:beforeAutospacing="0" w:after="0" w:afterAutospacing="0"/>
        <w:ind w:left="480"/>
        <w:rPr>
          <w:rFonts w:ascii="標楷體" w:eastAsia="標楷體" w:hAnsi="標楷體"/>
          <w:color w:val="auto"/>
          <w:sz w:val="28"/>
          <w:szCs w:val="28"/>
        </w:rPr>
      </w:pPr>
      <w:r>
        <w:rPr>
          <w:rFonts w:ascii="標楷體" w:eastAsia="標楷體" w:hAnsi="標楷體" w:hint="eastAsia"/>
          <w:color w:val="auto"/>
          <w:sz w:val="28"/>
          <w:szCs w:val="28"/>
        </w:rPr>
        <w:t>實習完畢，並完成「</w:t>
      </w:r>
      <w:r w:rsidRPr="005D1064">
        <w:rPr>
          <w:rFonts w:ascii="標楷體" w:eastAsia="標楷體" w:hAnsi="標楷體" w:hint="eastAsia"/>
          <w:color w:val="auto"/>
          <w:sz w:val="28"/>
          <w:szCs w:val="28"/>
        </w:rPr>
        <w:t>圖書館實務</w:t>
      </w:r>
      <w:r>
        <w:rPr>
          <w:rFonts w:ascii="標楷體" w:eastAsia="標楷體" w:hAnsi="標楷體" w:hint="eastAsia"/>
          <w:color w:val="auto"/>
          <w:sz w:val="28"/>
          <w:szCs w:val="28"/>
        </w:rPr>
        <w:t>」課程規定，可取得該課程學分。</w:t>
      </w:r>
    </w:p>
    <w:p w:rsidR="00534B23" w:rsidRPr="005D1064" w:rsidRDefault="00534B23" w:rsidP="00534B23">
      <w:pPr>
        <w:pStyle w:val="Web"/>
        <w:adjustRightInd w:val="0"/>
        <w:snapToGrid w:val="0"/>
        <w:spacing w:before="0" w:beforeAutospacing="0" w:after="0" w:afterAutospacing="0"/>
        <w:ind w:left="480"/>
        <w:rPr>
          <w:rFonts w:ascii="標楷體" w:eastAsia="標楷體" w:hAnsi="標楷體"/>
          <w:color w:val="auto"/>
          <w:sz w:val="28"/>
          <w:szCs w:val="28"/>
        </w:rPr>
      </w:pPr>
    </w:p>
    <w:p w:rsidR="00534B23" w:rsidRPr="00281214" w:rsidRDefault="00534B23" w:rsidP="00B264B4">
      <w:pPr>
        <w:pStyle w:val="a3"/>
        <w:numPr>
          <w:ilvl w:val="0"/>
          <w:numId w:val="1"/>
        </w:numPr>
        <w:adjustRightInd w:val="0"/>
        <w:snapToGrid w:val="0"/>
        <w:ind w:leftChars="0"/>
        <w:textAlignment w:val="baseline"/>
        <w:rPr>
          <w:rFonts w:ascii="標楷體" w:eastAsia="標楷體" w:hAnsi="標楷體"/>
          <w:sz w:val="28"/>
          <w:szCs w:val="28"/>
        </w:rPr>
      </w:pPr>
      <w:r w:rsidRPr="009C43F4">
        <w:rPr>
          <w:rFonts w:ascii="標楷體" w:eastAsia="標楷體" w:hAnsi="標楷體" w:hint="eastAsia"/>
          <w:b/>
          <w:sz w:val="28"/>
          <w:szCs w:val="28"/>
        </w:rPr>
        <w:t>協議書擬定：</w:t>
      </w:r>
      <w:r w:rsidR="00014907" w:rsidRPr="00281214">
        <w:rPr>
          <w:rFonts w:ascii="標楷體" w:eastAsia="標楷體" w:hAnsi="標楷體" w:hint="eastAsia"/>
          <w:sz w:val="28"/>
          <w:szCs w:val="28"/>
        </w:rPr>
        <w:t>延續性計畫(依照106年3月簽訂合約辦理)</w:t>
      </w:r>
    </w:p>
    <w:p w:rsidR="00ED35A5" w:rsidRDefault="00ED35A5" w:rsidP="00FA1226">
      <w:pPr>
        <w:pStyle w:val="a3"/>
        <w:tabs>
          <w:tab w:val="left" w:pos="1134"/>
        </w:tabs>
        <w:adjustRightInd w:val="0"/>
        <w:snapToGrid w:val="0"/>
        <w:ind w:leftChars="472" w:left="1133"/>
        <w:jc w:val="both"/>
        <w:rPr>
          <w:rFonts w:ascii="標楷體" w:eastAsia="標楷體" w:hAnsi="標楷體"/>
          <w:sz w:val="28"/>
          <w:szCs w:val="28"/>
        </w:rPr>
      </w:pPr>
      <w:r w:rsidRPr="00396174">
        <w:rPr>
          <w:rFonts w:ascii="標楷體" w:eastAsia="標楷體" w:hAnsi="標楷體"/>
          <w:sz w:val="28"/>
          <w:szCs w:val="28"/>
        </w:rPr>
        <w:t xml:space="preserve"> </w:t>
      </w:r>
    </w:p>
    <w:p w:rsidR="009C43F4" w:rsidRPr="00AF2436" w:rsidRDefault="009C43F4" w:rsidP="00B264B4">
      <w:pPr>
        <w:pStyle w:val="a3"/>
        <w:numPr>
          <w:ilvl w:val="0"/>
          <w:numId w:val="1"/>
        </w:numPr>
        <w:tabs>
          <w:tab w:val="left" w:pos="567"/>
        </w:tabs>
        <w:adjustRightInd w:val="0"/>
        <w:snapToGrid w:val="0"/>
        <w:ind w:leftChars="0"/>
        <w:textAlignment w:val="baseline"/>
        <w:rPr>
          <w:rFonts w:ascii="標楷體" w:eastAsia="標楷體" w:hAnsi="標楷體"/>
          <w:b/>
          <w:sz w:val="28"/>
          <w:szCs w:val="28"/>
        </w:rPr>
      </w:pPr>
      <w:r w:rsidRPr="009C43F4">
        <w:rPr>
          <w:rFonts w:ascii="標楷體" w:eastAsia="標楷體" w:hAnsi="標楷體" w:hint="eastAsia"/>
          <w:b/>
          <w:sz w:val="28"/>
          <w:szCs w:val="28"/>
        </w:rPr>
        <w:t>班機資訊：</w:t>
      </w:r>
      <w:r w:rsidR="00AF2436" w:rsidRPr="007F3E74">
        <w:rPr>
          <w:rFonts w:ascii="標楷體" w:eastAsia="標楷體" w:hAnsi="標楷體" w:hint="eastAsia"/>
          <w:b/>
          <w:color w:val="FF0000"/>
          <w:sz w:val="28"/>
          <w:szCs w:val="28"/>
        </w:rPr>
        <w:t>(</w:t>
      </w:r>
      <w:r w:rsidR="002662CA">
        <w:rPr>
          <w:rFonts w:ascii="標楷體" w:eastAsia="標楷體" w:hAnsi="標楷體" w:hint="eastAsia"/>
          <w:b/>
          <w:color w:val="FF0000"/>
          <w:sz w:val="28"/>
          <w:szCs w:val="28"/>
        </w:rPr>
        <w:t>待甄選結束後與台大方確認後訂定</w:t>
      </w:r>
      <w:r w:rsidR="00AF2436" w:rsidRPr="007F3E74">
        <w:rPr>
          <w:rFonts w:ascii="標楷體" w:eastAsia="標楷體" w:hAnsi="標楷體" w:hint="eastAsia"/>
          <w:b/>
          <w:color w:val="FF0000"/>
          <w:sz w:val="28"/>
          <w:szCs w:val="28"/>
        </w:rPr>
        <w:t>)</w:t>
      </w:r>
    </w:p>
    <w:p w:rsidR="00C30358" w:rsidRPr="009C43F4" w:rsidRDefault="00C30358" w:rsidP="00AF2436">
      <w:pPr>
        <w:pStyle w:val="a3"/>
        <w:tabs>
          <w:tab w:val="left" w:pos="567"/>
        </w:tabs>
        <w:adjustRightInd w:val="0"/>
        <w:snapToGrid w:val="0"/>
        <w:ind w:leftChars="0"/>
        <w:textAlignment w:val="baseline"/>
        <w:rPr>
          <w:rFonts w:ascii="標楷體" w:eastAsia="標楷體" w:hAnsi="標楷體"/>
          <w:b/>
          <w:sz w:val="28"/>
          <w:szCs w:val="28"/>
        </w:rPr>
      </w:pPr>
    </w:p>
    <w:p w:rsidR="009C43F4" w:rsidRPr="00845188" w:rsidRDefault="00ED35A5" w:rsidP="00B264B4">
      <w:pPr>
        <w:pStyle w:val="a3"/>
        <w:numPr>
          <w:ilvl w:val="0"/>
          <w:numId w:val="1"/>
        </w:numPr>
        <w:adjustRightInd w:val="0"/>
        <w:snapToGrid w:val="0"/>
        <w:ind w:leftChars="0"/>
        <w:textAlignment w:val="baseline"/>
        <w:rPr>
          <w:rFonts w:ascii="標楷體" w:eastAsia="標楷體" w:hAnsi="標楷體"/>
          <w:sz w:val="28"/>
          <w:szCs w:val="28"/>
        </w:rPr>
      </w:pPr>
      <w:r w:rsidRPr="00845188">
        <w:rPr>
          <w:rFonts w:ascii="標楷體" w:eastAsia="標楷體" w:hAnsi="標楷體" w:hint="eastAsia"/>
          <w:b/>
          <w:sz w:val="28"/>
          <w:szCs w:val="28"/>
        </w:rPr>
        <w:t>預估花費：</w:t>
      </w:r>
    </w:p>
    <w:tbl>
      <w:tblPr>
        <w:tblW w:w="9624" w:type="dxa"/>
        <w:jc w:val="center"/>
        <w:tblLayout w:type="fixed"/>
        <w:tblCellMar>
          <w:left w:w="10" w:type="dxa"/>
          <w:right w:w="10" w:type="dxa"/>
        </w:tblCellMar>
        <w:tblLook w:val="0000" w:firstRow="0" w:lastRow="0" w:firstColumn="0" w:lastColumn="0" w:noHBand="0" w:noVBand="0"/>
      </w:tblPr>
      <w:tblGrid>
        <w:gridCol w:w="1828"/>
        <w:gridCol w:w="1843"/>
        <w:gridCol w:w="5953"/>
      </w:tblGrid>
      <w:tr w:rsidR="009C43F4" w:rsidRPr="009C43F4" w:rsidTr="007D4385">
        <w:trPr>
          <w:trHeight w:val="12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Times New Roman" w:eastAsia="標楷體" w:hAnsi="Times New Roman"/>
                <w:color w:val="000000"/>
                <w:kern w:val="3"/>
                <w:sz w:val="28"/>
                <w:szCs w:val="28"/>
              </w:rPr>
            </w:pPr>
            <w:r w:rsidRPr="009C43F4">
              <w:rPr>
                <w:rFonts w:ascii="標楷體" w:eastAsia="標楷體" w:hAnsi="標楷體"/>
                <w:kern w:val="3"/>
                <w:sz w:val="28"/>
                <w:szCs w:val="28"/>
                <w:lang w:val="zh-TW"/>
              </w:rPr>
              <w:t>項　　目</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suppressAutoHyphens/>
              <w:autoSpaceDE w:val="0"/>
              <w:autoSpaceDN w:val="0"/>
              <w:snapToGrid w:val="0"/>
              <w:jc w:val="right"/>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金　　額</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編列標準</w:t>
            </w:r>
          </w:p>
        </w:tc>
      </w:tr>
      <w:tr w:rsidR="009C43F4" w:rsidRPr="009C43F4" w:rsidTr="007D4385">
        <w:trPr>
          <w:trHeight w:val="1106"/>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生 活 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標楷體" w:eastAsia="標楷體" w:hAnsi="標楷體"/>
                <w:kern w:val="3"/>
                <w:sz w:val="28"/>
                <w:szCs w:val="28"/>
                <w:lang w:val="zh-TW"/>
              </w:rPr>
            </w:pPr>
            <w:r>
              <w:rPr>
                <w:rFonts w:ascii="Times New Roman" w:eastAsia="標楷體" w:hAnsi="Times New Roman"/>
                <w:b/>
                <w:color w:val="000000"/>
                <w:kern w:val="3"/>
                <w:sz w:val="28"/>
                <w:szCs w:val="28"/>
              </w:rPr>
              <w:t>30</w:t>
            </w:r>
            <w:r>
              <w:rPr>
                <w:rFonts w:ascii="Times New Roman" w:eastAsia="標楷體" w:hAnsi="Times New Roman" w:hint="eastAsia"/>
                <w:b/>
                <w:color w:val="000000"/>
                <w:kern w:val="3"/>
                <w:sz w:val="28"/>
                <w:szCs w:val="28"/>
              </w:rPr>
              <w:t>,000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Default="00493385" w:rsidP="00B264B4">
            <w:pPr>
              <w:widowControl/>
              <w:numPr>
                <w:ilvl w:val="0"/>
                <w:numId w:val="27"/>
              </w:numPr>
              <w:suppressAutoHyphens/>
              <w:autoSpaceDN w:val="0"/>
              <w:adjustRightInd w:val="0"/>
              <w:snapToGrid w:val="0"/>
              <w:spacing w:line="240" w:lineRule="atLeast"/>
              <w:ind w:left="430" w:hanging="425"/>
              <w:textAlignment w:val="baseline"/>
              <w:rPr>
                <w:rFonts w:ascii="Times New Roman" w:eastAsia="標楷體" w:hAnsi="Times New Roman"/>
                <w:b/>
                <w:sz w:val="28"/>
                <w:szCs w:val="28"/>
              </w:rPr>
            </w:pPr>
            <w:r>
              <w:rPr>
                <w:rFonts w:ascii="Times New Roman" w:eastAsia="標楷體" w:hAnsi="Times New Roman" w:hint="eastAsia"/>
                <w:b/>
                <w:sz w:val="28"/>
                <w:szCs w:val="28"/>
              </w:rPr>
              <w:t>1000</w:t>
            </w:r>
            <w:r>
              <w:rPr>
                <w:rFonts w:ascii="Times New Roman" w:eastAsia="標楷體" w:hAnsi="Times New Roman" w:hint="eastAsia"/>
                <w:b/>
                <w:sz w:val="28"/>
                <w:szCs w:val="28"/>
              </w:rPr>
              <w:t>元</w:t>
            </w:r>
            <w:r>
              <w:rPr>
                <w:rFonts w:ascii="Times New Roman" w:eastAsia="標楷體" w:hAnsi="Times New Roman" w:hint="eastAsia"/>
                <w:b/>
                <w:sz w:val="28"/>
                <w:szCs w:val="28"/>
              </w:rPr>
              <w:t>*30</w:t>
            </w:r>
            <w:r>
              <w:rPr>
                <w:rFonts w:ascii="Times New Roman" w:eastAsia="標楷體" w:hAnsi="Times New Roman" w:hint="eastAsia"/>
                <w:b/>
                <w:sz w:val="28"/>
                <w:szCs w:val="28"/>
              </w:rPr>
              <w:t>天</w:t>
            </w:r>
            <w:r>
              <w:rPr>
                <w:rFonts w:ascii="Times New Roman" w:eastAsia="標楷體" w:hAnsi="Times New Roman" w:hint="eastAsia"/>
                <w:b/>
                <w:sz w:val="28"/>
                <w:szCs w:val="28"/>
              </w:rPr>
              <w:t>=30</w:t>
            </w:r>
            <w:r>
              <w:rPr>
                <w:rFonts w:ascii="Times New Roman" w:eastAsia="標楷體" w:hAnsi="Times New Roman"/>
                <w:b/>
                <w:sz w:val="28"/>
                <w:szCs w:val="28"/>
              </w:rPr>
              <w:t>,000</w:t>
            </w:r>
            <w:r>
              <w:rPr>
                <w:rFonts w:ascii="Times New Roman" w:eastAsia="標楷體" w:hAnsi="Times New Roman" w:hint="eastAsia"/>
                <w:b/>
                <w:sz w:val="28"/>
                <w:szCs w:val="28"/>
              </w:rPr>
              <w:t>元</w:t>
            </w:r>
          </w:p>
          <w:p w:rsidR="00493385" w:rsidRPr="009C43F4" w:rsidRDefault="00F4478B" w:rsidP="00F4478B">
            <w:pPr>
              <w:widowControl/>
              <w:numPr>
                <w:ilvl w:val="0"/>
                <w:numId w:val="27"/>
              </w:numPr>
              <w:suppressAutoHyphens/>
              <w:autoSpaceDN w:val="0"/>
              <w:adjustRightInd w:val="0"/>
              <w:snapToGrid w:val="0"/>
              <w:spacing w:line="240" w:lineRule="atLeast"/>
              <w:ind w:left="430" w:hanging="425"/>
              <w:textAlignment w:val="baseline"/>
              <w:rPr>
                <w:rFonts w:ascii="Times New Roman" w:eastAsia="標楷體" w:hAnsi="Times New Roman"/>
                <w:b/>
                <w:sz w:val="28"/>
                <w:szCs w:val="28"/>
              </w:rPr>
            </w:pPr>
            <w:r>
              <w:rPr>
                <w:rFonts w:ascii="Times New Roman" w:eastAsia="標楷體" w:hAnsi="標楷體" w:hint="eastAsia"/>
                <w:sz w:val="28"/>
                <w:szCs w:val="28"/>
              </w:rPr>
              <w:t>實習單位協助安排寄宿家庭，</w:t>
            </w:r>
            <w:r w:rsidR="00493385">
              <w:rPr>
                <w:rFonts w:ascii="Times New Roman" w:eastAsia="標楷體" w:hAnsi="標楷體" w:hint="eastAsia"/>
                <w:sz w:val="28"/>
                <w:szCs w:val="28"/>
              </w:rPr>
              <w:t>住宿費可省，僅須負擔個人的餐費</w:t>
            </w:r>
            <w:r w:rsidR="00D846D1">
              <w:rPr>
                <w:rFonts w:ascii="Times New Roman" w:eastAsia="標楷體" w:hAnsi="標楷體" w:hint="eastAsia"/>
                <w:sz w:val="28"/>
                <w:szCs w:val="28"/>
              </w:rPr>
              <w:t>。</w:t>
            </w: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來回機票</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標楷體" w:eastAsia="標楷體" w:hAnsi="標楷體"/>
                <w:kern w:val="3"/>
                <w:sz w:val="28"/>
                <w:szCs w:val="28"/>
                <w:lang w:val="zh-TW"/>
              </w:rPr>
            </w:pPr>
            <w:r>
              <w:rPr>
                <w:rFonts w:ascii="Times New Roman" w:eastAsia="標楷體" w:hAnsi="Times New Roman"/>
                <w:b/>
                <w:color w:val="000000"/>
                <w:kern w:val="3"/>
                <w:sz w:val="28"/>
                <w:szCs w:val="28"/>
              </w:rPr>
              <w:t>52</w:t>
            </w:r>
            <w:r w:rsidR="009C43F4" w:rsidRPr="009C43F4">
              <w:rPr>
                <w:rFonts w:ascii="Times New Roman" w:eastAsia="標楷體" w:hAnsi="Times New Roman"/>
                <w:b/>
                <w:color w:val="000000"/>
                <w:kern w:val="3"/>
                <w:sz w:val="28"/>
                <w:szCs w:val="28"/>
              </w:rPr>
              <w:t>,000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E21E7E">
            <w:pPr>
              <w:adjustRightInd w:val="0"/>
              <w:snapToGrid w:val="0"/>
              <w:spacing w:line="240" w:lineRule="atLeast"/>
              <w:ind w:left="288"/>
              <w:rPr>
                <w:rFonts w:ascii="Times New Roman" w:eastAsia="標楷體" w:hAnsi="Times New Roman"/>
                <w:sz w:val="28"/>
                <w:szCs w:val="28"/>
              </w:rPr>
            </w:pPr>
            <w:r w:rsidRPr="009C43F4">
              <w:rPr>
                <w:rFonts w:ascii="Times New Roman" w:eastAsia="標楷體" w:hAnsi="標楷體"/>
                <w:sz w:val="28"/>
                <w:szCs w:val="28"/>
              </w:rPr>
              <w:t>長榮航空</w:t>
            </w:r>
            <w:r w:rsidRPr="009C43F4">
              <w:rPr>
                <w:rFonts w:ascii="Times New Roman" w:eastAsia="標楷體" w:hAnsi="Times New Roman"/>
                <w:sz w:val="28"/>
                <w:szCs w:val="28"/>
              </w:rPr>
              <w:t>3</w:t>
            </w:r>
            <w:r w:rsidRPr="009C43F4">
              <w:rPr>
                <w:rFonts w:ascii="Times New Roman" w:eastAsia="標楷體" w:hAnsi="標楷體"/>
                <w:sz w:val="28"/>
                <w:szCs w:val="28"/>
              </w:rPr>
              <w:t>個月票期</w:t>
            </w:r>
            <w:r w:rsidRPr="009C43F4">
              <w:rPr>
                <w:rFonts w:ascii="Times New Roman" w:eastAsia="標楷體" w:hAnsi="Times New Roman"/>
                <w:sz w:val="28"/>
                <w:szCs w:val="28"/>
              </w:rPr>
              <w:t>50,000</w:t>
            </w:r>
            <w:r w:rsidRPr="009C43F4">
              <w:rPr>
                <w:rFonts w:ascii="Times New Roman" w:eastAsia="標楷體" w:hAnsi="標楷體"/>
                <w:sz w:val="28"/>
                <w:szCs w:val="28"/>
              </w:rPr>
              <w:t>元</w:t>
            </w:r>
            <w:r w:rsidRPr="009C43F4">
              <w:rPr>
                <w:rFonts w:ascii="Times New Roman" w:eastAsia="標楷體" w:hAnsi="Times New Roman"/>
                <w:sz w:val="28"/>
                <w:szCs w:val="28"/>
              </w:rPr>
              <w:t>*</w:t>
            </w:r>
            <w:r w:rsidR="00E21E7E">
              <w:rPr>
                <w:rFonts w:ascii="Times New Roman" w:eastAsia="標楷體" w:hAnsi="Times New Roman" w:hint="eastAsia"/>
                <w:sz w:val="28"/>
                <w:szCs w:val="28"/>
              </w:rPr>
              <w:t>1</w:t>
            </w:r>
            <w:r w:rsidRPr="009C43F4">
              <w:rPr>
                <w:rFonts w:ascii="Times New Roman" w:eastAsia="標楷體" w:hAnsi="標楷體"/>
                <w:sz w:val="28"/>
                <w:szCs w:val="28"/>
              </w:rPr>
              <w:t>人</w:t>
            </w: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車資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hint="eastAsia"/>
                <w:b/>
                <w:color w:val="000000"/>
                <w:kern w:val="3"/>
                <w:sz w:val="28"/>
                <w:szCs w:val="28"/>
              </w:rPr>
              <w:t>12</w:t>
            </w:r>
            <w:r>
              <w:rPr>
                <w:rFonts w:ascii="Times New Roman" w:eastAsia="標楷體" w:hAnsi="Times New Roman"/>
                <w:b/>
                <w:color w:val="000000"/>
                <w:kern w:val="3"/>
                <w:sz w:val="28"/>
                <w:szCs w:val="28"/>
              </w:rPr>
              <w:t>,000</w:t>
            </w:r>
            <w:r w:rsidR="009C43F4" w:rsidRPr="009C43F4">
              <w:rPr>
                <w:rFonts w:ascii="Times New Roman" w:eastAsia="標楷體" w:hAnsi="Times New Roman" w:hint="eastAsia"/>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9C43F4">
            <w:pPr>
              <w:adjustRightInd w:val="0"/>
              <w:snapToGrid w:val="0"/>
              <w:spacing w:line="240" w:lineRule="atLeast"/>
              <w:ind w:left="288"/>
              <w:rPr>
                <w:rFonts w:ascii="Times New Roman" w:eastAsia="標楷體" w:hAnsi="標楷體"/>
                <w:sz w:val="28"/>
                <w:szCs w:val="28"/>
              </w:rPr>
            </w:pPr>
            <w:r w:rsidRPr="00CD4FC9">
              <w:rPr>
                <w:rFonts w:ascii="Times New Roman" w:eastAsia="標楷體" w:hAnsi="標楷體" w:hint="eastAsia"/>
                <w:sz w:val="28"/>
                <w:szCs w:val="28"/>
              </w:rPr>
              <w:t>每日往返寄宿家庭和圖書館的交通費用一天約</w:t>
            </w:r>
            <w:r w:rsidRPr="00CD4FC9">
              <w:rPr>
                <w:rFonts w:ascii="Times New Roman" w:eastAsia="標楷體" w:hAnsi="標楷體" w:hint="eastAsia"/>
                <w:sz w:val="28"/>
                <w:szCs w:val="28"/>
              </w:rPr>
              <w:t>270</w:t>
            </w:r>
            <w:r w:rsidRPr="00CD4FC9">
              <w:rPr>
                <w:rFonts w:ascii="Times New Roman" w:eastAsia="標楷體" w:hAnsi="標楷體" w:hint="eastAsia"/>
                <w:sz w:val="28"/>
                <w:szCs w:val="28"/>
              </w:rPr>
              <w:t>元</w:t>
            </w:r>
            <w:r>
              <w:rPr>
                <w:rFonts w:ascii="Times New Roman" w:eastAsia="標楷體" w:hAnsi="標楷體" w:hint="eastAsia"/>
                <w:sz w:val="28"/>
                <w:szCs w:val="28"/>
              </w:rPr>
              <w:t>，及其他參訪行程費用</w:t>
            </w:r>
          </w:p>
        </w:tc>
      </w:tr>
      <w:tr w:rsidR="009C43F4" w:rsidRPr="009C43F4" w:rsidTr="007D4385">
        <w:trPr>
          <w:trHeight w:val="71"/>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保險費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sidRPr="009C43F4">
              <w:rPr>
                <w:rFonts w:ascii="Times New Roman" w:eastAsia="標楷體" w:hAnsi="Times New Roman"/>
                <w:b/>
                <w:color w:val="000000"/>
                <w:kern w:val="3"/>
                <w:sz w:val="28"/>
                <w:szCs w:val="28"/>
              </w:rPr>
              <w:t>1,000</w:t>
            </w:r>
            <w:r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adjustRightInd w:val="0"/>
              <w:snapToGrid w:val="0"/>
              <w:spacing w:line="240" w:lineRule="atLeast"/>
              <w:ind w:left="288"/>
              <w:rPr>
                <w:rFonts w:ascii="Times New Roman" w:eastAsia="標楷體" w:hAnsi="標楷體"/>
                <w:sz w:val="28"/>
                <w:szCs w:val="28"/>
              </w:rPr>
            </w:pP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護照</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493385">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b/>
                <w:color w:val="000000"/>
                <w:kern w:val="3"/>
                <w:sz w:val="28"/>
                <w:szCs w:val="28"/>
              </w:rPr>
              <w:t>1</w:t>
            </w:r>
            <w:r w:rsidR="009C43F4" w:rsidRPr="009C43F4">
              <w:rPr>
                <w:rFonts w:ascii="Times New Roman" w:eastAsia="標楷體" w:hAnsi="Times New Roman"/>
                <w:b/>
                <w:color w:val="000000"/>
                <w:kern w:val="3"/>
                <w:sz w:val="28"/>
                <w:szCs w:val="28"/>
              </w:rPr>
              <w:t>,</w:t>
            </w:r>
            <w:r>
              <w:rPr>
                <w:rFonts w:ascii="Times New Roman" w:eastAsia="標楷體" w:hAnsi="Times New Roman"/>
                <w:b/>
                <w:color w:val="000000"/>
                <w:kern w:val="3"/>
                <w:sz w:val="28"/>
                <w:szCs w:val="28"/>
              </w:rPr>
              <w:t>6</w:t>
            </w:r>
            <w:r w:rsidR="009C43F4" w:rsidRPr="009C43F4">
              <w:rPr>
                <w:rFonts w:ascii="Times New Roman" w:eastAsia="標楷體" w:hAnsi="Times New Roman"/>
                <w:b/>
                <w:color w:val="000000"/>
                <w:kern w:val="3"/>
                <w:sz w:val="28"/>
                <w:szCs w:val="28"/>
              </w:rPr>
              <w:t>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tabs>
                <w:tab w:val="left" w:pos="572"/>
              </w:tabs>
              <w:adjustRightInd w:val="0"/>
              <w:snapToGrid w:val="0"/>
              <w:spacing w:line="240" w:lineRule="atLeast"/>
              <w:ind w:left="480"/>
              <w:rPr>
                <w:rFonts w:ascii="Times New Roman" w:eastAsia="標楷體" w:hAnsi="Times New Roman"/>
                <w:sz w:val="28"/>
                <w:szCs w:val="28"/>
              </w:rPr>
            </w:pPr>
          </w:p>
        </w:tc>
      </w:tr>
      <w:tr w:rsidR="009C43F4" w:rsidRPr="009C43F4" w:rsidTr="007D4385">
        <w:trPr>
          <w:trHeight w:val="159"/>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簽證</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b/>
                <w:color w:val="000000"/>
                <w:kern w:val="3"/>
                <w:sz w:val="28"/>
                <w:szCs w:val="28"/>
              </w:rPr>
              <w:t>500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493385" w:rsidRDefault="00493385" w:rsidP="00493385">
            <w:pPr>
              <w:pStyle w:val="a3"/>
              <w:adjustRightInd w:val="0"/>
              <w:snapToGrid w:val="0"/>
              <w:ind w:leftChars="0"/>
              <w:rPr>
                <w:rFonts w:ascii="標楷體" w:eastAsia="標楷體" w:hAnsi="標楷體"/>
                <w:sz w:val="28"/>
                <w:szCs w:val="28"/>
              </w:rPr>
            </w:pPr>
            <w:r w:rsidRPr="00CD4FC9">
              <w:rPr>
                <w:rFonts w:ascii="Times New Roman" w:eastAsia="標楷體" w:hAnsi="標楷體" w:hint="eastAsia"/>
                <w:sz w:val="28"/>
                <w:szCs w:val="28"/>
              </w:rPr>
              <w:t>免簽證計劃</w:t>
            </w:r>
            <w:r w:rsidRPr="00CD4FC9">
              <w:rPr>
                <w:rFonts w:ascii="Times New Roman" w:eastAsia="標楷體" w:hAnsi="標楷體" w:hint="eastAsia"/>
                <w:sz w:val="28"/>
                <w:szCs w:val="28"/>
              </w:rPr>
              <w:t>(VWP)</w:t>
            </w:r>
            <w:r>
              <w:rPr>
                <w:rFonts w:ascii="Times New Roman" w:eastAsia="標楷體" w:hAnsi="標楷體" w:hint="eastAsia"/>
                <w:sz w:val="28"/>
                <w:szCs w:val="28"/>
              </w:rPr>
              <w:t>：約</w:t>
            </w:r>
            <w:r>
              <w:rPr>
                <w:rFonts w:ascii="Times New Roman" w:eastAsia="標楷體" w:hAnsi="標楷體" w:hint="eastAsia"/>
                <w:sz w:val="28"/>
                <w:szCs w:val="28"/>
              </w:rPr>
              <w:t>500</w:t>
            </w:r>
            <w:r>
              <w:rPr>
                <w:rFonts w:ascii="Times New Roman" w:eastAsia="標楷體" w:hAnsi="標楷體" w:hint="eastAsia"/>
                <w:sz w:val="28"/>
                <w:szCs w:val="28"/>
              </w:rPr>
              <w:t>元</w:t>
            </w:r>
            <w:r>
              <w:rPr>
                <w:rFonts w:ascii="Times New Roman" w:eastAsia="標楷體" w:hAnsi="標楷體" w:hint="eastAsia"/>
                <w:sz w:val="28"/>
                <w:szCs w:val="28"/>
              </w:rPr>
              <w:t>(US$14)</w:t>
            </w:r>
          </w:p>
        </w:tc>
      </w:tr>
      <w:tr w:rsidR="009C43F4" w:rsidRPr="009C43F4" w:rsidTr="00877C13">
        <w:trPr>
          <w:trHeight w:val="57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Cs w:val="24"/>
                <w:lang w:val="zh-TW"/>
              </w:rPr>
            </w:pPr>
            <w:r w:rsidRPr="009C43F4">
              <w:rPr>
                <w:rFonts w:ascii="標楷體" w:eastAsia="標楷體" w:hAnsi="標楷體"/>
                <w:kern w:val="3"/>
                <w:szCs w:val="24"/>
                <w:lang w:val="zh-TW"/>
              </w:rPr>
              <w:t>合    計</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877C13" w:rsidRDefault="00493385" w:rsidP="00493385">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標楷體" w:eastAsia="標楷體" w:hAnsi="標楷體" w:hint="eastAsia"/>
                <w:b/>
                <w:kern w:val="3"/>
                <w:sz w:val="28"/>
                <w:szCs w:val="28"/>
                <w:u w:val="single"/>
                <w:lang w:val="zh-TW"/>
              </w:rPr>
              <w:t>97</w:t>
            </w:r>
            <w:r>
              <w:rPr>
                <w:rFonts w:ascii="標楷體" w:eastAsia="標楷體" w:hAnsi="標楷體"/>
                <w:b/>
                <w:kern w:val="3"/>
                <w:sz w:val="28"/>
                <w:szCs w:val="28"/>
                <w:u w:val="single"/>
                <w:lang w:val="zh-TW"/>
              </w:rPr>
              <w:t>,100</w:t>
            </w:r>
            <w:r w:rsidR="009C43F4" w:rsidRPr="009C43F4">
              <w:rPr>
                <w:rFonts w:ascii="標楷體" w:eastAsia="標楷體" w:hAnsi="標楷體"/>
                <w:kern w:val="3"/>
                <w:sz w:val="28"/>
                <w:szCs w:val="28"/>
                <w:lang w:val="zh-TW"/>
              </w:rPr>
              <w:t xml:space="preserve"> 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adjustRightInd w:val="0"/>
              <w:snapToGrid w:val="0"/>
              <w:spacing w:line="240" w:lineRule="atLeast"/>
              <w:ind w:left="288"/>
              <w:rPr>
                <w:rFonts w:ascii="Times New Roman" w:eastAsia="標楷體" w:hAnsi="標楷體"/>
                <w:sz w:val="28"/>
                <w:szCs w:val="28"/>
              </w:rPr>
            </w:pPr>
          </w:p>
        </w:tc>
      </w:tr>
    </w:tbl>
    <w:p w:rsidR="00162269" w:rsidRDefault="00162269" w:rsidP="00162269">
      <w:pPr>
        <w:pStyle w:val="a3"/>
        <w:adjustRightInd w:val="0"/>
        <w:snapToGrid w:val="0"/>
        <w:ind w:leftChars="0" w:left="1320"/>
        <w:textAlignment w:val="baseline"/>
        <w:rPr>
          <w:rFonts w:ascii="標楷體" w:eastAsia="標楷體" w:hAnsi="標楷體"/>
          <w:szCs w:val="24"/>
        </w:rPr>
      </w:pPr>
    </w:p>
    <w:p w:rsidR="00162269" w:rsidRDefault="00162269" w:rsidP="00162269">
      <w:pPr>
        <w:pStyle w:val="a3"/>
        <w:adjustRightInd w:val="0"/>
        <w:snapToGrid w:val="0"/>
        <w:ind w:leftChars="0" w:left="1320"/>
        <w:textAlignment w:val="baseline"/>
        <w:rPr>
          <w:rFonts w:ascii="標楷體" w:eastAsia="標楷體" w:hAnsi="標楷體"/>
          <w:szCs w:val="24"/>
        </w:rPr>
      </w:pPr>
    </w:p>
    <w:p w:rsidR="00162269" w:rsidRPr="00845188" w:rsidRDefault="00162269" w:rsidP="00162269">
      <w:pPr>
        <w:pStyle w:val="a3"/>
        <w:numPr>
          <w:ilvl w:val="0"/>
          <w:numId w:val="1"/>
        </w:numPr>
        <w:adjustRightInd w:val="0"/>
        <w:snapToGrid w:val="0"/>
        <w:ind w:leftChars="0"/>
        <w:textAlignment w:val="baseline"/>
        <w:rPr>
          <w:rFonts w:ascii="標楷體" w:eastAsia="標楷體" w:hAnsi="標楷體"/>
          <w:b/>
          <w:sz w:val="28"/>
          <w:szCs w:val="28"/>
        </w:rPr>
      </w:pPr>
      <w:r w:rsidRPr="00845188">
        <w:rPr>
          <w:rFonts w:ascii="標楷體" w:eastAsia="標楷體" w:hAnsi="標楷體" w:hint="eastAsia"/>
          <w:b/>
          <w:sz w:val="28"/>
          <w:szCs w:val="28"/>
        </w:rPr>
        <w:t>可申請補助管道：</w:t>
      </w:r>
    </w:p>
    <w:p w:rsidR="00162269" w:rsidRPr="003521FF" w:rsidRDefault="00162269" w:rsidP="00162269">
      <w:pPr>
        <w:pStyle w:val="a3"/>
        <w:numPr>
          <w:ilvl w:val="0"/>
          <w:numId w:val="25"/>
        </w:numPr>
        <w:tabs>
          <w:tab w:val="left" w:pos="572"/>
        </w:tabs>
        <w:adjustRightInd w:val="0"/>
        <w:snapToGrid w:val="0"/>
        <w:spacing w:line="460" w:lineRule="atLeast"/>
        <w:ind w:leftChars="0" w:left="709" w:hanging="563"/>
        <w:rPr>
          <w:rFonts w:ascii="Times New Roman" w:eastAsia="標楷體" w:hAnsi="Times New Roman"/>
          <w:sz w:val="28"/>
          <w:szCs w:val="28"/>
        </w:rPr>
      </w:pPr>
      <w:r w:rsidRPr="00D14BB8">
        <w:rPr>
          <w:rFonts w:ascii="Times New Roman" w:eastAsia="標楷體" w:hAnsi="Times New Roman" w:hint="eastAsia"/>
          <w:kern w:val="0"/>
          <w:sz w:val="28"/>
          <w:szCs w:val="28"/>
        </w:rPr>
        <w:t>教育部學海築夢補助</w:t>
      </w:r>
      <w:r w:rsidRPr="00162269">
        <w:rPr>
          <w:rFonts w:ascii="Times New Roman" w:eastAsia="標楷體" w:hAnsi="Times New Roman" w:hint="eastAsia"/>
          <w:sz w:val="20"/>
          <w:szCs w:val="20"/>
        </w:rPr>
        <w:t>(</w:t>
      </w:r>
      <w:r w:rsidRPr="00162269">
        <w:rPr>
          <w:rFonts w:ascii="Times New Roman" w:eastAsia="標楷體" w:hAnsi="Times New Roman" w:hint="eastAsia"/>
          <w:sz w:val="20"/>
          <w:szCs w:val="20"/>
        </w:rPr>
        <w:t>大約</w:t>
      </w:r>
      <w:r w:rsidRPr="00162269">
        <w:rPr>
          <w:rFonts w:ascii="Times New Roman" w:eastAsia="標楷體" w:hAnsi="Times New Roman" w:hint="eastAsia"/>
          <w:sz w:val="20"/>
          <w:szCs w:val="20"/>
        </w:rPr>
        <w:t>10</w:t>
      </w:r>
      <w:r w:rsidR="00252FBB">
        <w:rPr>
          <w:rFonts w:ascii="Times New Roman" w:eastAsia="標楷體" w:hAnsi="Times New Roman" w:hint="eastAsia"/>
          <w:sz w:val="20"/>
          <w:szCs w:val="20"/>
        </w:rPr>
        <w:t>8</w:t>
      </w:r>
      <w:r w:rsidRPr="00162269">
        <w:rPr>
          <w:rFonts w:ascii="Times New Roman" w:eastAsia="標楷體" w:hAnsi="Times New Roman" w:hint="eastAsia"/>
          <w:sz w:val="20"/>
          <w:szCs w:val="20"/>
        </w:rPr>
        <w:t>年</w:t>
      </w:r>
      <w:r w:rsidRPr="00162269">
        <w:rPr>
          <w:rFonts w:ascii="Times New Roman" w:eastAsia="標楷體" w:hAnsi="Times New Roman" w:hint="eastAsia"/>
          <w:sz w:val="20"/>
          <w:szCs w:val="20"/>
        </w:rPr>
        <w:t>3</w:t>
      </w:r>
      <w:r w:rsidRPr="00162269">
        <w:rPr>
          <w:rFonts w:ascii="Times New Roman" w:eastAsia="標楷體" w:hAnsi="Times New Roman" w:hint="eastAsia"/>
          <w:sz w:val="20"/>
          <w:szCs w:val="20"/>
        </w:rPr>
        <w:t>月初申請</w:t>
      </w:r>
      <w:r w:rsidRPr="00162269">
        <w:rPr>
          <w:rFonts w:ascii="Times New Roman" w:eastAsia="標楷體" w:hAnsi="Times New Roman" w:hint="eastAsia"/>
          <w:sz w:val="20"/>
          <w:szCs w:val="20"/>
        </w:rPr>
        <w:t>)</w:t>
      </w:r>
    </w:p>
    <w:p w:rsidR="00162269" w:rsidRDefault="00162269" w:rsidP="00162269">
      <w:pPr>
        <w:numPr>
          <w:ilvl w:val="0"/>
          <w:numId w:val="25"/>
        </w:numPr>
        <w:tabs>
          <w:tab w:val="left" w:pos="572"/>
          <w:tab w:val="left" w:pos="709"/>
        </w:tabs>
        <w:suppressAutoHyphens/>
        <w:autoSpaceDN w:val="0"/>
        <w:adjustRightInd w:val="0"/>
        <w:snapToGrid w:val="0"/>
        <w:spacing w:line="460" w:lineRule="atLeast"/>
        <w:ind w:left="572" w:hanging="426"/>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輔仁大學海外產業實習補助</w:t>
      </w:r>
      <w:r w:rsidRPr="00162269">
        <w:rPr>
          <w:rFonts w:ascii="Times New Roman" w:eastAsia="標楷體" w:hAnsi="Times New Roman" w:hint="eastAsia"/>
          <w:sz w:val="20"/>
          <w:szCs w:val="20"/>
        </w:rPr>
        <w:t>(</w:t>
      </w:r>
      <w:r>
        <w:rPr>
          <w:rFonts w:ascii="Times New Roman" w:eastAsia="標楷體" w:hAnsi="Times New Roman" w:hint="eastAsia"/>
          <w:sz w:val="20"/>
          <w:szCs w:val="20"/>
        </w:rPr>
        <w:t>大約</w:t>
      </w:r>
      <w:r w:rsidRPr="00162269">
        <w:rPr>
          <w:rFonts w:ascii="Times New Roman" w:eastAsia="標楷體" w:hAnsi="Times New Roman" w:hint="eastAsia"/>
          <w:sz w:val="20"/>
          <w:szCs w:val="20"/>
        </w:rPr>
        <w:t>10</w:t>
      </w:r>
      <w:r w:rsidR="00252FBB">
        <w:rPr>
          <w:rFonts w:ascii="Times New Roman" w:eastAsia="標楷體" w:hAnsi="Times New Roman" w:hint="eastAsia"/>
          <w:sz w:val="20"/>
          <w:szCs w:val="20"/>
        </w:rPr>
        <w:t>8</w:t>
      </w:r>
      <w:r w:rsidRPr="00162269">
        <w:rPr>
          <w:rFonts w:ascii="Times New Roman" w:eastAsia="標楷體" w:hAnsi="Times New Roman" w:hint="eastAsia"/>
          <w:sz w:val="20"/>
          <w:szCs w:val="20"/>
        </w:rPr>
        <w:t>年</w:t>
      </w:r>
      <w:r w:rsidRPr="00162269">
        <w:rPr>
          <w:rFonts w:ascii="Times New Roman" w:eastAsia="標楷體" w:hAnsi="Times New Roman" w:hint="eastAsia"/>
          <w:sz w:val="20"/>
          <w:szCs w:val="20"/>
        </w:rPr>
        <w:t>5</w:t>
      </w:r>
      <w:r w:rsidRPr="00162269">
        <w:rPr>
          <w:rFonts w:ascii="Times New Roman" w:eastAsia="標楷體" w:hAnsi="Times New Roman" w:hint="eastAsia"/>
          <w:sz w:val="20"/>
          <w:szCs w:val="20"/>
        </w:rPr>
        <w:t>月</w:t>
      </w:r>
      <w:r>
        <w:rPr>
          <w:rFonts w:ascii="Times New Roman" w:eastAsia="標楷體" w:hAnsi="Times New Roman" w:hint="eastAsia"/>
          <w:sz w:val="20"/>
          <w:szCs w:val="20"/>
        </w:rPr>
        <w:t>申請</w:t>
      </w:r>
      <w:r w:rsidRPr="00162269">
        <w:rPr>
          <w:rFonts w:ascii="Times New Roman" w:eastAsia="標楷體" w:hAnsi="Times New Roman" w:hint="eastAsia"/>
          <w:sz w:val="20"/>
          <w:szCs w:val="20"/>
        </w:rPr>
        <w:t>)</w:t>
      </w:r>
    </w:p>
    <w:p w:rsidR="00162269" w:rsidRDefault="00162269" w:rsidP="00162269">
      <w:pPr>
        <w:pStyle w:val="a3"/>
        <w:tabs>
          <w:tab w:val="left" w:pos="993"/>
          <w:tab w:val="left" w:pos="1134"/>
        </w:tabs>
        <w:adjustRightInd w:val="0"/>
        <w:snapToGrid w:val="0"/>
        <w:spacing w:line="460" w:lineRule="atLeast"/>
        <w:ind w:leftChars="0" w:left="960"/>
        <w:textAlignment w:val="baseline"/>
        <w:rPr>
          <w:rFonts w:ascii="標楷體" w:eastAsia="標楷體" w:hAnsi="標楷體"/>
          <w:sz w:val="28"/>
          <w:szCs w:val="28"/>
        </w:rPr>
      </w:pPr>
      <w:r>
        <w:rPr>
          <w:rFonts w:ascii="標楷體" w:eastAsia="標楷體" w:hAnsi="標楷體" w:hint="eastAsia"/>
          <w:sz w:val="28"/>
          <w:szCs w:val="28"/>
        </w:rPr>
        <w:t>(請填附件2申請資料)</w:t>
      </w:r>
    </w:p>
    <w:p w:rsidR="00162269" w:rsidRDefault="00162269" w:rsidP="00162269">
      <w:pPr>
        <w:pStyle w:val="a3"/>
        <w:tabs>
          <w:tab w:val="left" w:pos="993"/>
          <w:tab w:val="left" w:pos="1134"/>
        </w:tabs>
        <w:adjustRightInd w:val="0"/>
        <w:snapToGrid w:val="0"/>
        <w:spacing w:line="460" w:lineRule="atLeast"/>
        <w:ind w:leftChars="0" w:left="960"/>
        <w:rPr>
          <w:rFonts w:ascii="標楷體" w:eastAsia="標楷體" w:hAnsi="標楷體"/>
          <w:sz w:val="28"/>
          <w:szCs w:val="28"/>
        </w:rPr>
      </w:pPr>
      <w:r>
        <w:rPr>
          <w:rFonts w:ascii="標楷體" w:eastAsia="標楷體" w:hAnsi="標楷體" w:hint="eastAsia"/>
          <w:sz w:val="28"/>
          <w:szCs w:val="28"/>
        </w:rPr>
        <w:t>美洲地區補助上限每人新台幣參萬元(補助人數不確定)</w:t>
      </w:r>
    </w:p>
    <w:p w:rsidR="00162269" w:rsidRPr="003109D9" w:rsidRDefault="00162269" w:rsidP="00162269">
      <w:pPr>
        <w:pStyle w:val="a3"/>
        <w:numPr>
          <w:ilvl w:val="0"/>
          <w:numId w:val="25"/>
        </w:numPr>
        <w:tabs>
          <w:tab w:val="left" w:pos="572"/>
          <w:tab w:val="left" w:pos="709"/>
        </w:tabs>
        <w:adjustRightInd w:val="0"/>
        <w:snapToGrid w:val="0"/>
        <w:spacing w:line="460" w:lineRule="atLeast"/>
        <w:ind w:leftChars="0" w:left="572" w:hanging="426"/>
        <w:rPr>
          <w:rFonts w:ascii="Times New Roman" w:eastAsia="標楷體" w:hAnsi="Times New Roman"/>
          <w:sz w:val="20"/>
          <w:szCs w:val="20"/>
        </w:rPr>
      </w:pPr>
      <w:r w:rsidRPr="00D14BB8">
        <w:rPr>
          <w:rFonts w:ascii="Times New Roman" w:eastAsia="標楷體" w:hAnsi="Times New Roman" w:hint="eastAsia"/>
          <w:kern w:val="0"/>
          <w:sz w:val="28"/>
          <w:szCs w:val="28"/>
        </w:rPr>
        <w:t>輔仁大學教育學院獎助學生赴海外姊妹校研修及海外實習實施辦法</w:t>
      </w:r>
      <w:r w:rsidRPr="00162269">
        <w:rPr>
          <w:rFonts w:ascii="Times New Roman" w:eastAsia="標楷體" w:hAnsi="Times New Roman" w:hint="eastAsia"/>
          <w:sz w:val="20"/>
          <w:szCs w:val="20"/>
        </w:rPr>
        <w:t>(10</w:t>
      </w:r>
      <w:r w:rsidR="00252FBB">
        <w:rPr>
          <w:rFonts w:ascii="Times New Roman" w:eastAsia="標楷體" w:hAnsi="Times New Roman" w:hint="eastAsia"/>
          <w:sz w:val="20"/>
          <w:szCs w:val="20"/>
        </w:rPr>
        <w:t>8</w:t>
      </w:r>
      <w:r w:rsidRPr="00162269">
        <w:rPr>
          <w:rFonts w:ascii="Times New Roman" w:eastAsia="標楷體" w:hAnsi="Times New Roman" w:hint="eastAsia"/>
          <w:sz w:val="20"/>
          <w:szCs w:val="20"/>
        </w:rPr>
        <w:t>年</w:t>
      </w:r>
      <w:r w:rsidRPr="00162269">
        <w:rPr>
          <w:rFonts w:ascii="Times New Roman" w:eastAsia="標楷體" w:hAnsi="Times New Roman" w:hint="eastAsia"/>
          <w:sz w:val="20"/>
          <w:szCs w:val="20"/>
        </w:rPr>
        <w:t>5</w:t>
      </w:r>
      <w:r w:rsidRPr="00162269">
        <w:rPr>
          <w:rFonts w:ascii="Times New Roman" w:eastAsia="標楷體" w:hAnsi="Times New Roman" w:hint="eastAsia"/>
          <w:sz w:val="20"/>
          <w:szCs w:val="20"/>
        </w:rPr>
        <w:t>月</w:t>
      </w:r>
      <w:r>
        <w:rPr>
          <w:rFonts w:ascii="Times New Roman" w:eastAsia="標楷體" w:hAnsi="Times New Roman" w:hint="eastAsia"/>
          <w:sz w:val="20"/>
          <w:szCs w:val="20"/>
        </w:rPr>
        <w:t>申請</w:t>
      </w:r>
      <w:r w:rsidRPr="00162269">
        <w:rPr>
          <w:rFonts w:ascii="Times New Roman" w:eastAsia="標楷體" w:hAnsi="Times New Roman" w:hint="eastAsia"/>
          <w:sz w:val="20"/>
          <w:szCs w:val="20"/>
        </w:rPr>
        <w:t>)</w:t>
      </w:r>
    </w:p>
    <w:p w:rsidR="00162269" w:rsidRDefault="00162269" w:rsidP="00162269">
      <w:pPr>
        <w:pStyle w:val="a3"/>
        <w:tabs>
          <w:tab w:val="left" w:pos="993"/>
          <w:tab w:val="left" w:pos="1134"/>
        </w:tabs>
        <w:adjustRightInd w:val="0"/>
        <w:snapToGrid w:val="0"/>
        <w:spacing w:line="460" w:lineRule="atLeast"/>
        <w:ind w:leftChars="0" w:left="960"/>
        <w:textAlignment w:val="baseline"/>
        <w:rPr>
          <w:rFonts w:ascii="標楷體" w:eastAsia="標楷體" w:hAnsi="標楷體"/>
          <w:sz w:val="28"/>
          <w:szCs w:val="28"/>
        </w:rPr>
      </w:pPr>
      <w:r>
        <w:rPr>
          <w:rFonts w:ascii="標楷體" w:eastAsia="標楷體" w:hAnsi="標楷體" w:hint="eastAsia"/>
          <w:sz w:val="28"/>
          <w:szCs w:val="28"/>
        </w:rPr>
        <w:t>(請填附件3申請資料)</w:t>
      </w:r>
    </w:p>
    <w:p w:rsidR="00162269" w:rsidRDefault="00162269" w:rsidP="00162269">
      <w:pPr>
        <w:pStyle w:val="a3"/>
        <w:tabs>
          <w:tab w:val="left" w:pos="993"/>
          <w:tab w:val="left" w:pos="1134"/>
        </w:tabs>
        <w:adjustRightInd w:val="0"/>
        <w:snapToGrid w:val="0"/>
        <w:spacing w:line="460" w:lineRule="atLeast"/>
        <w:ind w:leftChars="0" w:left="960"/>
        <w:rPr>
          <w:rFonts w:ascii="標楷體" w:eastAsia="標楷體" w:hAnsi="標楷體"/>
          <w:sz w:val="28"/>
          <w:szCs w:val="28"/>
        </w:rPr>
      </w:pPr>
      <w:r>
        <w:rPr>
          <w:rFonts w:ascii="標楷體" w:eastAsia="標楷體" w:hAnsi="標楷體" w:hint="eastAsia"/>
          <w:sz w:val="28"/>
          <w:szCs w:val="28"/>
        </w:rPr>
        <w:t>美洲地區補助上限新台幣肆萬元(補助人數不確定)</w:t>
      </w:r>
    </w:p>
    <w:p w:rsidR="00162269" w:rsidRPr="00661334" w:rsidRDefault="00162269" w:rsidP="00162269">
      <w:pPr>
        <w:widowControl/>
        <w:tabs>
          <w:tab w:val="center" w:pos="4237"/>
          <w:tab w:val="left" w:pos="6420"/>
        </w:tabs>
        <w:snapToGrid w:val="0"/>
        <w:spacing w:before="100" w:beforeAutospacing="1" w:line="560" w:lineRule="exact"/>
        <w:jc w:val="center"/>
        <w:rPr>
          <w:rFonts w:eastAsia="標楷體"/>
          <w:b/>
          <w:bCs/>
          <w:sz w:val="32"/>
        </w:rPr>
        <w:sectPr w:rsidR="00162269" w:rsidRPr="00661334" w:rsidSect="00DF4160">
          <w:headerReference w:type="default" r:id="rId19"/>
          <w:footerReference w:type="default" r:id="rId20"/>
          <w:pgSz w:w="11907" w:h="16840" w:code="9"/>
          <w:pgMar w:top="720" w:right="720" w:bottom="720" w:left="720" w:header="510" w:footer="340" w:gutter="0"/>
          <w:cols w:space="425"/>
          <w:docGrid w:type="lines" w:linePitch="360"/>
        </w:sectPr>
      </w:pPr>
    </w:p>
    <w:p w:rsidR="00ED35A5" w:rsidRDefault="00ED35A5" w:rsidP="00B264B4">
      <w:pPr>
        <w:pStyle w:val="a3"/>
        <w:numPr>
          <w:ilvl w:val="0"/>
          <w:numId w:val="1"/>
        </w:numPr>
        <w:tabs>
          <w:tab w:val="left" w:pos="993"/>
          <w:tab w:val="left" w:pos="1134"/>
        </w:tabs>
        <w:adjustRightInd w:val="0"/>
        <w:snapToGrid w:val="0"/>
        <w:spacing w:line="420" w:lineRule="atLeast"/>
        <w:ind w:leftChars="0"/>
        <w:textAlignment w:val="baseline"/>
        <w:rPr>
          <w:rFonts w:ascii="標楷體" w:eastAsia="標楷體" w:hAnsi="標楷體"/>
          <w:sz w:val="28"/>
          <w:szCs w:val="28"/>
        </w:rPr>
      </w:pPr>
      <w:r>
        <w:rPr>
          <w:rFonts w:ascii="標楷體" w:eastAsia="標楷體" w:hAnsi="標楷體" w:hint="eastAsia"/>
          <w:sz w:val="28"/>
          <w:szCs w:val="28"/>
        </w:rPr>
        <w:lastRenderedPageBreak/>
        <w:t>本系實習運作及相關回饋反思流程：</w:t>
      </w:r>
      <w:r w:rsidR="00071DF6">
        <w:rPr>
          <w:rFonts w:ascii="標楷體" w:eastAsia="標楷體" w:hAnsi="標楷體"/>
          <w:sz w:val="28"/>
          <w:szCs w:val="28"/>
        </w:rPr>
        <w:t xml:space="preserve"> </w:t>
      </w:r>
    </w:p>
    <w:p w:rsidR="00ED35A5" w:rsidRDefault="0054145C" w:rsidP="00FA1226">
      <w:pPr>
        <w:ind w:hanging="1"/>
        <w:jc w:val="cente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0.25pt;height:289.5pt;visibility:visible;mso-position-horizontal-relative:page;mso-position-vertical-relative:page;mso-width-relative:margin;mso-height-relative:margin" o:allowoverlap="f">
            <v:imagedata r:id="rId21" o:title=""/>
          </v:shape>
        </w:pict>
      </w:r>
    </w:p>
    <w:p w:rsidR="00ED35A5" w:rsidRDefault="00BA0A34" w:rsidP="001042ED">
      <w:pPr>
        <w:jc w:val="center"/>
      </w:pPr>
      <w:r>
        <w:rPr>
          <w:rFonts w:ascii="標楷體" w:eastAsia="標楷體" w:hAnsi="標楷體"/>
          <w:noProof/>
        </w:rPr>
        <w:pict>
          <v:shape id="_x0000_s1029" type="#_x0000_t75" style="position:absolute;left:0;text-align:left;margin-left:103.05pt;margin-top:388.5pt;width:292.95pt;height:427.1pt;z-index:251662336;mso-position-vertical-relative:page">
            <v:imagedata r:id="rId22" o:title=""/>
            <w10:wrap type="square" anchory="page"/>
          </v:shape>
        </w:pict>
      </w:r>
    </w:p>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Pr="0024075E" w:rsidRDefault="00ED35A5" w:rsidP="00FA1226">
      <w:pPr>
        <w:widowControl/>
        <w:tabs>
          <w:tab w:val="center" w:pos="4237"/>
          <w:tab w:val="left" w:pos="6420"/>
        </w:tabs>
        <w:snapToGrid w:val="0"/>
        <w:spacing w:before="100" w:beforeAutospacing="1" w:line="560" w:lineRule="exact"/>
        <w:jc w:val="center"/>
        <w:rPr>
          <w:rFonts w:eastAsia="標楷體"/>
          <w:b/>
          <w:bCs/>
          <w:sz w:val="32"/>
        </w:rPr>
      </w:pPr>
      <w:r>
        <w:rPr>
          <w:rFonts w:eastAsia="標楷體" w:hint="eastAsia"/>
          <w:b/>
          <w:bCs/>
          <w:sz w:val="32"/>
        </w:rPr>
        <w:lastRenderedPageBreak/>
        <w:t>輔仁大學圖書資訊學系「</w:t>
      </w:r>
      <w:r w:rsidR="00B55FA1">
        <w:rPr>
          <w:rFonts w:eastAsia="標楷體" w:hint="eastAsia"/>
          <w:b/>
          <w:bCs/>
          <w:sz w:val="32"/>
        </w:rPr>
        <w:t>舊金山市立圖書館</w:t>
      </w:r>
      <w:r>
        <w:rPr>
          <w:rFonts w:eastAsia="標楷體" w:hint="eastAsia"/>
          <w:b/>
          <w:bCs/>
          <w:sz w:val="32"/>
        </w:rPr>
        <w:t>」</w:t>
      </w:r>
      <w:r w:rsidR="00CA5CF1">
        <w:rPr>
          <w:rFonts w:eastAsia="標楷體" w:hint="eastAsia"/>
          <w:b/>
          <w:bCs/>
          <w:sz w:val="32"/>
        </w:rPr>
        <w:t>觀摩學習計畫</w:t>
      </w:r>
      <w:r w:rsidRPr="006517C0">
        <w:rPr>
          <w:rFonts w:ascii="標楷體" w:eastAsia="標楷體" w:hint="eastAsia"/>
          <w:b/>
          <w:bCs/>
          <w:sz w:val="32"/>
        </w:rPr>
        <w:t>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686"/>
        <w:gridCol w:w="1326"/>
        <w:gridCol w:w="664"/>
        <w:gridCol w:w="134"/>
        <w:gridCol w:w="530"/>
        <w:gridCol w:w="782"/>
        <w:gridCol w:w="282"/>
        <w:gridCol w:w="1981"/>
      </w:tblGrid>
      <w:tr w:rsidR="00ED35A5" w:rsidRPr="00C94AEC" w:rsidTr="00FA1226">
        <w:trPr>
          <w:cantSplit/>
          <w:trHeight w:val="248"/>
          <w:jc w:val="center"/>
        </w:trPr>
        <w:tc>
          <w:tcPr>
            <w:tcW w:w="745" w:type="pct"/>
            <w:vAlign w:val="center"/>
          </w:tcPr>
          <w:p w:rsidR="00ED35A5" w:rsidRPr="00A63925" w:rsidRDefault="00ED35A5" w:rsidP="00FA1226">
            <w:pPr>
              <w:jc w:val="center"/>
              <w:rPr>
                <w:rFonts w:ascii="標楷體" w:eastAsia="標楷體" w:hAnsi="標楷體"/>
                <w:sz w:val="20"/>
              </w:rPr>
            </w:pPr>
            <w:r w:rsidRPr="00A63925">
              <w:rPr>
                <w:rFonts w:ascii="標楷體" w:eastAsia="標楷體" w:hAnsi="標楷體" w:hint="eastAsia"/>
                <w:sz w:val="20"/>
              </w:rPr>
              <w:t>申請流水號</w:t>
            </w:r>
          </w:p>
        </w:tc>
        <w:tc>
          <w:tcPr>
            <w:tcW w:w="4255" w:type="pct"/>
            <w:gridSpan w:val="8"/>
            <w:vAlign w:val="center"/>
          </w:tcPr>
          <w:p w:rsidR="00ED35A5" w:rsidRPr="00A63925" w:rsidRDefault="00ED35A5" w:rsidP="00FA1226">
            <w:pPr>
              <w:jc w:val="right"/>
              <w:rPr>
                <w:rFonts w:ascii="標楷體" w:eastAsia="標楷體" w:hAnsi="標楷體"/>
                <w:sz w:val="20"/>
              </w:rPr>
            </w:pPr>
            <w:r w:rsidRPr="00A63925">
              <w:rPr>
                <w:rFonts w:ascii="標楷體" w:eastAsia="標楷體" w:hAnsi="標楷體" w:hint="eastAsia"/>
                <w:sz w:val="20"/>
              </w:rPr>
              <w:t>（勿填，此欄由</w:t>
            </w:r>
            <w:r>
              <w:rPr>
                <w:rFonts w:ascii="標楷體" w:eastAsia="標楷體" w:hAnsi="標楷體" w:hint="eastAsia"/>
                <w:sz w:val="20"/>
              </w:rPr>
              <w:t>承辦單位</w:t>
            </w:r>
            <w:r w:rsidRPr="00A63925">
              <w:rPr>
                <w:rFonts w:ascii="標楷體" w:eastAsia="標楷體" w:hAnsi="標楷體" w:hint="eastAsia"/>
                <w:sz w:val="20"/>
              </w:rPr>
              <w:t>填寫）</w:t>
            </w:r>
          </w:p>
        </w:tc>
      </w:tr>
      <w:tr w:rsidR="00ED35A5" w:rsidRPr="00C94AEC" w:rsidTr="00FA1226">
        <w:trPr>
          <w:cantSplit/>
          <w:trHeight w:val="652"/>
          <w:jc w:val="center"/>
        </w:trPr>
        <w:tc>
          <w:tcPr>
            <w:tcW w:w="745" w:type="pct"/>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中文姓名</w:t>
            </w:r>
          </w:p>
        </w:tc>
        <w:tc>
          <w:tcPr>
            <w:tcW w:w="1363" w:type="pct"/>
            <w:vAlign w:val="center"/>
          </w:tcPr>
          <w:p w:rsidR="00ED35A5" w:rsidRPr="00D95AAB" w:rsidRDefault="00ED35A5" w:rsidP="00FA1226">
            <w:pPr>
              <w:rPr>
                <w:rFonts w:ascii="標楷體" w:eastAsia="標楷體" w:hAnsi="標楷體"/>
              </w:rPr>
            </w:pPr>
          </w:p>
        </w:tc>
        <w:tc>
          <w:tcPr>
            <w:tcW w:w="1010"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□本籍生 □僑生</w:t>
            </w:r>
          </w:p>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□外籍生 □陸生</w:t>
            </w:r>
          </w:p>
        </w:tc>
        <w:tc>
          <w:tcPr>
            <w:tcW w:w="337"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rPr>
              <w:t>性別</w:t>
            </w:r>
          </w:p>
        </w:tc>
        <w:tc>
          <w:tcPr>
            <w:tcW w:w="540" w:type="pct"/>
            <w:gridSpan w:val="2"/>
            <w:vAlign w:val="center"/>
          </w:tcPr>
          <w:p w:rsidR="00ED35A5" w:rsidRPr="00C23502" w:rsidRDefault="00ED35A5" w:rsidP="00FA1226">
            <w:pPr>
              <w:jc w:val="center"/>
              <w:rPr>
                <w:rFonts w:ascii="標楷體" w:eastAsia="標楷體" w:hAnsi="標楷體"/>
                <w:sz w:val="22"/>
              </w:rPr>
            </w:pPr>
            <w:r w:rsidRPr="00C23502">
              <w:rPr>
                <w:rFonts w:ascii="標楷體" w:eastAsia="標楷體" w:hAnsi="標楷體" w:hint="eastAsia"/>
                <w:sz w:val="22"/>
              </w:rPr>
              <w:t>□ 男</w:t>
            </w:r>
          </w:p>
          <w:p w:rsidR="00ED35A5" w:rsidRPr="00D95AAB" w:rsidRDefault="00ED35A5" w:rsidP="00FA1226">
            <w:pPr>
              <w:jc w:val="center"/>
              <w:rPr>
                <w:rFonts w:ascii="標楷體" w:eastAsia="標楷體" w:hAnsi="標楷體"/>
                <w:sz w:val="22"/>
              </w:rPr>
            </w:pPr>
            <w:r w:rsidRPr="00C23502">
              <w:rPr>
                <w:rFonts w:ascii="標楷體" w:eastAsia="標楷體" w:hAnsi="標楷體" w:hint="eastAsia"/>
                <w:sz w:val="22"/>
              </w:rPr>
              <w:t>□ 女</w:t>
            </w:r>
          </w:p>
        </w:tc>
        <w:tc>
          <w:tcPr>
            <w:tcW w:w="1004" w:type="pct"/>
            <w:vMerge w:val="restar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自行黏</w:t>
            </w:r>
            <w:r w:rsidRPr="00D95AAB">
              <w:rPr>
                <w:rFonts w:ascii="標楷體" w:eastAsia="標楷體" w:hAnsi="標楷體"/>
              </w:rPr>
              <w:t>貼</w:t>
            </w:r>
          </w:p>
          <w:p w:rsidR="00ED35A5" w:rsidRDefault="00ED35A5" w:rsidP="00FA1226">
            <w:pPr>
              <w:jc w:val="center"/>
              <w:rPr>
                <w:rFonts w:ascii="標楷體" w:eastAsia="標楷體" w:hAnsi="標楷體"/>
              </w:rPr>
            </w:pPr>
            <w:r w:rsidRPr="00D95AAB">
              <w:rPr>
                <w:rFonts w:ascii="標楷體" w:eastAsia="標楷體" w:hAnsi="標楷體" w:hint="eastAsia"/>
              </w:rPr>
              <w:t>二</w:t>
            </w:r>
            <w:r w:rsidRPr="00D95AAB">
              <w:rPr>
                <w:rFonts w:ascii="標楷體" w:eastAsia="標楷體" w:hAnsi="標楷體"/>
              </w:rPr>
              <w:t>吋</w:t>
            </w:r>
            <w:r>
              <w:rPr>
                <w:rFonts w:ascii="標楷體" w:eastAsia="標楷體" w:hAnsi="標楷體" w:hint="eastAsia"/>
              </w:rPr>
              <w:t>正面</w:t>
            </w:r>
          </w:p>
          <w:p w:rsidR="00ED35A5" w:rsidRPr="00D95AAB" w:rsidRDefault="00ED35A5" w:rsidP="00FA1226">
            <w:pPr>
              <w:jc w:val="center"/>
              <w:rPr>
                <w:rFonts w:ascii="標楷體" w:eastAsia="標楷體" w:hAnsi="標楷體"/>
              </w:rPr>
            </w:pPr>
            <w:r>
              <w:rPr>
                <w:rFonts w:ascii="標楷體" w:eastAsia="標楷體" w:hAnsi="標楷體" w:hint="eastAsia"/>
              </w:rPr>
              <w:t>半身脫帽</w:t>
            </w:r>
            <w:r w:rsidRPr="00D95AAB">
              <w:rPr>
                <w:rFonts w:ascii="標楷體" w:eastAsia="標楷體" w:hAnsi="標楷體" w:hint="eastAsia"/>
              </w:rPr>
              <w:t>證件照</w:t>
            </w:r>
          </w:p>
        </w:tc>
      </w:tr>
      <w:tr w:rsidR="00ED35A5" w:rsidRPr="00C94AEC" w:rsidTr="00FA1226">
        <w:trPr>
          <w:cantSplit/>
          <w:trHeight w:val="419"/>
          <w:jc w:val="center"/>
        </w:trPr>
        <w:tc>
          <w:tcPr>
            <w:tcW w:w="745" w:type="pct"/>
            <w:vAlign w:val="center"/>
          </w:tcPr>
          <w:p w:rsidR="00ED35A5" w:rsidRPr="00D95AAB" w:rsidRDefault="00ED35A5" w:rsidP="00FA1226">
            <w:pPr>
              <w:jc w:val="center"/>
              <w:rPr>
                <w:rFonts w:eastAsia="標楷體"/>
              </w:rPr>
            </w:pPr>
            <w:r w:rsidRPr="00D95AAB">
              <w:rPr>
                <w:rFonts w:eastAsia="標楷體" w:hAnsi="標楷體"/>
              </w:rPr>
              <w:t>英文姓名</w:t>
            </w:r>
          </w:p>
        </w:tc>
        <w:tc>
          <w:tcPr>
            <w:tcW w:w="2441" w:type="pct"/>
            <w:gridSpan w:val="4"/>
            <w:tcBorders>
              <w:right w:val="nil"/>
            </w:tcBorders>
            <w:vAlign w:val="center"/>
          </w:tcPr>
          <w:p w:rsidR="00ED35A5" w:rsidRPr="00D95AAB" w:rsidRDefault="00ED35A5" w:rsidP="00FA1226">
            <w:pPr>
              <w:rPr>
                <w:rFonts w:ascii="標楷體" w:eastAsia="標楷體" w:hAnsi="標楷體"/>
                <w:sz w:val="20"/>
              </w:rPr>
            </w:pPr>
          </w:p>
        </w:tc>
        <w:tc>
          <w:tcPr>
            <w:tcW w:w="809" w:type="pct"/>
            <w:gridSpan w:val="3"/>
            <w:tcBorders>
              <w:top w:val="nil"/>
              <w:left w:val="nil"/>
              <w:bottom w:val="nil"/>
            </w:tcBorders>
            <w:vAlign w:val="center"/>
          </w:tcPr>
          <w:p w:rsidR="00ED35A5" w:rsidRPr="009422D7" w:rsidRDefault="00ED35A5" w:rsidP="00FA1226">
            <w:pPr>
              <w:jc w:val="right"/>
              <w:rPr>
                <w:rFonts w:ascii="標楷體" w:eastAsia="標楷體" w:hAnsi="標楷體"/>
                <w:color w:val="A6A6A6"/>
                <w:sz w:val="20"/>
              </w:rPr>
            </w:pPr>
            <w:r w:rsidRPr="009422D7">
              <w:rPr>
                <w:rFonts w:ascii="標楷體" w:eastAsia="標楷體" w:hAnsi="標楷體" w:hint="eastAsia"/>
                <w:color w:val="A6A6A6"/>
                <w:sz w:val="20"/>
              </w:rPr>
              <w:t>(與護照拼音相同)</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553"/>
          <w:jc w:val="center"/>
        </w:trPr>
        <w:tc>
          <w:tcPr>
            <w:tcW w:w="745" w:type="pct"/>
            <w:vAlign w:val="center"/>
          </w:tcPr>
          <w:p w:rsidR="00ED35A5" w:rsidRDefault="00ED35A5" w:rsidP="00FA1226">
            <w:pPr>
              <w:jc w:val="center"/>
              <w:rPr>
                <w:rFonts w:eastAsia="標楷體" w:hAnsi="標楷體"/>
              </w:rPr>
            </w:pPr>
            <w:r w:rsidRPr="00D95AAB">
              <w:rPr>
                <w:rFonts w:eastAsia="標楷體" w:hAnsi="標楷體"/>
              </w:rPr>
              <w:t>身分證字號</w:t>
            </w:r>
            <w:r>
              <w:rPr>
                <w:rFonts w:eastAsia="標楷體" w:hAnsi="標楷體" w:hint="eastAsia"/>
              </w:rPr>
              <w:t>/</w:t>
            </w:r>
          </w:p>
          <w:p w:rsidR="00ED35A5" w:rsidRPr="00CC4DA1" w:rsidRDefault="00ED35A5" w:rsidP="00FA1226">
            <w:pPr>
              <w:jc w:val="center"/>
              <w:rPr>
                <w:rFonts w:eastAsia="標楷體"/>
                <w:sz w:val="20"/>
              </w:rPr>
            </w:pPr>
            <w:r w:rsidRPr="00CC4DA1">
              <w:rPr>
                <w:rFonts w:eastAsia="標楷體" w:hAnsi="標楷體" w:hint="eastAsia"/>
                <w:sz w:val="20"/>
              </w:rPr>
              <w:t>居留證號</w:t>
            </w:r>
          </w:p>
        </w:tc>
        <w:tc>
          <w:tcPr>
            <w:tcW w:w="1363" w:type="pct"/>
            <w:tcBorders>
              <w:bottom w:val="single" w:sz="4" w:space="0" w:color="auto"/>
            </w:tcBorders>
            <w:vAlign w:val="center"/>
          </w:tcPr>
          <w:p w:rsidR="00ED35A5" w:rsidRPr="00D95AAB" w:rsidRDefault="00ED35A5" w:rsidP="00FA1226">
            <w:pPr>
              <w:rPr>
                <w:rFonts w:ascii="標楷體" w:eastAsia="標楷體" w:hAnsi="標楷體"/>
              </w:rPr>
            </w:pPr>
          </w:p>
        </w:tc>
        <w:tc>
          <w:tcPr>
            <w:tcW w:w="673" w:type="pct"/>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出生日期</w:t>
            </w:r>
          </w:p>
        </w:tc>
        <w:tc>
          <w:tcPr>
            <w:tcW w:w="1214" w:type="pct"/>
            <w:gridSpan w:val="5"/>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eastAsia="標楷體" w:hint="eastAsia"/>
              </w:rPr>
              <w:t>西元</w:t>
            </w:r>
            <w:r>
              <w:rPr>
                <w:rFonts w:eastAsia="標楷體" w:hint="eastAsia"/>
              </w:rPr>
              <w:t xml:space="preserve"> </w:t>
            </w:r>
            <w:r w:rsidRPr="00D95AAB">
              <w:rPr>
                <w:rFonts w:eastAsia="標楷體" w:hint="eastAsia"/>
              </w:rPr>
              <w:t xml:space="preserve">　　年</w:t>
            </w:r>
            <w:r w:rsidRPr="00D95AAB">
              <w:rPr>
                <w:rFonts w:eastAsia="標楷體" w:hint="eastAsia"/>
              </w:rPr>
              <w:t xml:space="preserve">  </w:t>
            </w:r>
            <w:r w:rsidRPr="00D95AAB">
              <w:rPr>
                <w:rFonts w:eastAsia="標楷體" w:hint="eastAsia"/>
              </w:rPr>
              <w:t>月</w:t>
            </w:r>
            <w:r w:rsidRPr="00D95AAB">
              <w:rPr>
                <w:rFonts w:eastAsia="標楷體" w:hint="eastAsia"/>
              </w:rPr>
              <w:t xml:space="preserve">  </w:t>
            </w:r>
            <w:r w:rsidRPr="00D95AAB">
              <w:rPr>
                <w:rFonts w:eastAsia="標楷體" w:hint="eastAsia"/>
              </w:rPr>
              <w:t>日</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689"/>
          <w:jc w:val="center"/>
        </w:trPr>
        <w:tc>
          <w:tcPr>
            <w:tcW w:w="745" w:type="pc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學制</w:t>
            </w:r>
          </w:p>
        </w:tc>
        <w:tc>
          <w:tcPr>
            <w:tcW w:w="1363" w:type="pct"/>
            <w:tcBorders>
              <w:right w:val="nil"/>
            </w:tcBorders>
            <w:vAlign w:val="center"/>
          </w:tcPr>
          <w:p w:rsidR="00ED35A5" w:rsidRDefault="00ED35A5" w:rsidP="00B264B4">
            <w:pPr>
              <w:numPr>
                <w:ilvl w:val="0"/>
                <w:numId w:val="6"/>
              </w:numPr>
              <w:rPr>
                <w:rFonts w:ascii="標楷體" w:eastAsia="標楷體" w:hAnsi="標楷體"/>
              </w:rPr>
            </w:pPr>
            <w:r w:rsidRPr="00FF3719">
              <w:rPr>
                <w:rFonts w:ascii="標楷體" w:eastAsia="標楷體" w:hAnsi="標楷體" w:hint="eastAsia"/>
              </w:rPr>
              <w:t>日間學士班</w:t>
            </w:r>
          </w:p>
          <w:p w:rsidR="00ED35A5" w:rsidRDefault="00ED35A5" w:rsidP="00B264B4">
            <w:pPr>
              <w:numPr>
                <w:ilvl w:val="0"/>
                <w:numId w:val="6"/>
              </w:numPr>
              <w:rPr>
                <w:rFonts w:ascii="標楷體" w:eastAsia="標楷體" w:hAnsi="標楷體"/>
              </w:rPr>
            </w:pPr>
            <w:r w:rsidRPr="00FF3719">
              <w:rPr>
                <w:rFonts w:ascii="標楷體" w:eastAsia="標楷體" w:hAnsi="標楷體" w:hint="eastAsia"/>
              </w:rPr>
              <w:t>進修學士班</w:t>
            </w:r>
          </w:p>
          <w:p w:rsidR="00ED35A5" w:rsidRDefault="00ED35A5" w:rsidP="00B264B4">
            <w:pPr>
              <w:numPr>
                <w:ilvl w:val="0"/>
                <w:numId w:val="6"/>
              </w:numPr>
              <w:rPr>
                <w:rFonts w:ascii="標楷體" w:eastAsia="標楷體" w:hAnsi="標楷體"/>
              </w:rPr>
            </w:pPr>
            <w:r>
              <w:rPr>
                <w:rFonts w:ascii="標楷體" w:eastAsia="標楷體" w:hAnsi="標楷體" w:hint="eastAsia"/>
              </w:rPr>
              <w:t>碩士班</w:t>
            </w:r>
          </w:p>
        </w:tc>
        <w:tc>
          <w:tcPr>
            <w:tcW w:w="673" w:type="pct"/>
            <w:tcBorders>
              <w:right w:val="nil"/>
            </w:tcBorders>
            <w:vAlign w:val="center"/>
          </w:tcPr>
          <w:p w:rsidR="00ED35A5" w:rsidRPr="00FF3719" w:rsidRDefault="00ED35A5" w:rsidP="00FA1226">
            <w:pPr>
              <w:ind w:left="480"/>
              <w:rPr>
                <w:rFonts w:ascii="標楷體" w:eastAsia="標楷體" w:hAnsi="標楷體"/>
              </w:rPr>
            </w:pPr>
            <w:r>
              <w:rPr>
                <w:rFonts w:ascii="標楷體" w:eastAsia="標楷體" w:hAnsi="標楷體" w:hint="eastAsia"/>
              </w:rPr>
              <w:t>學號</w:t>
            </w:r>
          </w:p>
        </w:tc>
        <w:tc>
          <w:tcPr>
            <w:tcW w:w="1071" w:type="pct"/>
            <w:gridSpan w:val="4"/>
            <w:tcBorders>
              <w:right w:val="nil"/>
            </w:tcBorders>
            <w:vAlign w:val="center"/>
          </w:tcPr>
          <w:p w:rsidR="00ED35A5" w:rsidRPr="002575AF" w:rsidRDefault="00ED35A5" w:rsidP="00FA1226">
            <w:pPr>
              <w:ind w:left="480"/>
              <w:rPr>
                <w:rFonts w:ascii="標楷體" w:eastAsia="標楷體" w:hAnsi="標楷體"/>
                <w:sz w:val="20"/>
              </w:rPr>
            </w:pPr>
          </w:p>
        </w:tc>
        <w:tc>
          <w:tcPr>
            <w:tcW w:w="143" w:type="pct"/>
            <w:tcBorders>
              <w:top w:val="single" w:sz="4" w:space="0" w:color="auto"/>
              <w:left w:val="nil"/>
              <w:bottom w:val="single" w:sz="4" w:space="0" w:color="auto"/>
            </w:tcBorders>
            <w:vAlign w:val="center"/>
          </w:tcPr>
          <w:p w:rsidR="00ED35A5" w:rsidRPr="002575AF" w:rsidRDefault="00ED35A5" w:rsidP="00FA1226">
            <w:pPr>
              <w:jc w:val="right"/>
              <w:rPr>
                <w:rFonts w:ascii="標楷體" w:eastAsia="標楷體" w:hAnsi="標楷體"/>
                <w:sz w:val="20"/>
              </w:rPr>
            </w:pPr>
          </w:p>
        </w:tc>
        <w:tc>
          <w:tcPr>
            <w:tcW w:w="1004" w:type="pct"/>
            <w:vMerge/>
            <w:tcBorders>
              <w:bottom w:val="single" w:sz="4" w:space="0" w:color="auto"/>
            </w:tcBorders>
          </w:tcPr>
          <w:p w:rsidR="00ED35A5" w:rsidRPr="00D95AAB" w:rsidRDefault="00ED35A5" w:rsidP="00FA1226">
            <w:pPr>
              <w:jc w:val="center"/>
              <w:rPr>
                <w:rFonts w:ascii="標楷體" w:eastAsia="標楷體" w:hAnsi="標楷體"/>
              </w:rPr>
            </w:pPr>
          </w:p>
        </w:tc>
      </w:tr>
      <w:tr w:rsidR="00ED35A5" w:rsidRPr="00C94AEC" w:rsidTr="00FA1226">
        <w:trPr>
          <w:cantSplit/>
          <w:trHeight w:val="597"/>
          <w:jc w:val="center"/>
        </w:trPr>
        <w:tc>
          <w:tcPr>
            <w:tcW w:w="745" w:type="pct"/>
            <w:vAlign w:val="center"/>
          </w:tcPr>
          <w:p w:rsidR="00ED35A5" w:rsidRPr="00CE7A4B" w:rsidRDefault="00ED35A5" w:rsidP="00FA1226">
            <w:pPr>
              <w:jc w:val="center"/>
              <w:rPr>
                <w:rFonts w:ascii="標楷體" w:eastAsia="標楷體" w:hAnsi="標楷體"/>
              </w:rPr>
            </w:pPr>
            <w:r>
              <w:rPr>
                <w:rFonts w:ascii="標楷體" w:eastAsia="標楷體" w:hAnsi="標楷體" w:hint="eastAsia"/>
              </w:rPr>
              <w:t>跨領域學習</w:t>
            </w:r>
          </w:p>
        </w:tc>
        <w:tc>
          <w:tcPr>
            <w:tcW w:w="4255" w:type="pct"/>
            <w:gridSpan w:val="8"/>
            <w:vAlign w:val="center"/>
          </w:tcPr>
          <w:p w:rsidR="00ED35A5" w:rsidRPr="00D95AAB" w:rsidRDefault="00ED35A5" w:rsidP="00FA1226">
            <w:pPr>
              <w:rPr>
                <w:rFonts w:ascii="標楷體" w:eastAsia="標楷體" w:hAnsi="標楷體"/>
              </w:rPr>
            </w:pPr>
            <w:r>
              <w:rPr>
                <w:rFonts w:ascii="標楷體" w:eastAsia="標楷體" w:hAnsi="標楷體" w:hint="eastAsia"/>
              </w:rPr>
              <w:t xml:space="preserve">□無 </w:t>
            </w:r>
            <w:r w:rsidRPr="00CE7A4B">
              <w:rPr>
                <w:rFonts w:ascii="標楷體" w:eastAsia="標楷體" w:hAnsi="標楷體" w:hint="eastAsia"/>
              </w:rPr>
              <w:t>□雙主修</w:t>
            </w:r>
            <w:r>
              <w:rPr>
                <w:rFonts w:ascii="標楷體" w:eastAsia="標楷體" w:hAnsi="標楷體" w:hint="eastAsia"/>
              </w:rPr>
              <w:t xml:space="preserve">_________  </w:t>
            </w:r>
            <w:r w:rsidRPr="00CE7A4B">
              <w:rPr>
                <w:rFonts w:ascii="標楷體" w:eastAsia="標楷體" w:hAnsi="標楷體" w:hint="eastAsia"/>
              </w:rPr>
              <w:t>□輔系</w:t>
            </w:r>
            <w:r>
              <w:rPr>
                <w:rFonts w:ascii="標楷體" w:eastAsia="標楷體" w:hAnsi="標楷體" w:hint="eastAsia"/>
              </w:rPr>
              <w:t xml:space="preserve">__________  </w:t>
            </w:r>
            <w:r w:rsidRPr="00CE7A4B">
              <w:rPr>
                <w:rFonts w:ascii="標楷體" w:eastAsia="標楷體" w:hAnsi="標楷體" w:hint="eastAsia"/>
              </w:rPr>
              <w:t>□學分學程</w:t>
            </w:r>
            <w:r>
              <w:rPr>
                <w:rFonts w:ascii="標楷體" w:eastAsia="標楷體" w:hAnsi="標楷體" w:hint="eastAsia"/>
              </w:rPr>
              <w:t>__________</w:t>
            </w:r>
          </w:p>
        </w:tc>
      </w:tr>
      <w:tr w:rsidR="00ED35A5" w:rsidRPr="00C94AEC" w:rsidTr="00FA1226">
        <w:trPr>
          <w:cantSplit/>
          <w:trHeight w:val="689"/>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聯絡電話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r w:rsidRPr="00CE7A4B">
              <w:rPr>
                <w:rFonts w:ascii="標楷體" w:eastAsia="標楷體" w:hAnsi="標楷體" w:hint="eastAsia"/>
              </w:rPr>
              <w:t>手機：</w:t>
            </w:r>
          </w:p>
          <w:p w:rsidR="00ED35A5" w:rsidRPr="00CE7A4B" w:rsidRDefault="00ED35A5" w:rsidP="00FA1226">
            <w:pPr>
              <w:rPr>
                <w:rFonts w:ascii="標楷體" w:eastAsia="標楷體" w:hAnsi="標楷體"/>
              </w:rPr>
            </w:pPr>
            <w:r w:rsidRPr="00CE7A4B">
              <w:rPr>
                <w:rFonts w:ascii="標楷體" w:eastAsia="標楷體" w:hAnsi="標楷體" w:hint="eastAsia"/>
              </w:rPr>
              <w:t>居住地住家電話：</w:t>
            </w:r>
            <w:r w:rsidRPr="00CE7A4B">
              <w:rPr>
                <w:rFonts w:ascii="標楷體" w:eastAsia="標楷體" w:hAnsi="標楷體"/>
              </w:rPr>
              <w:t xml:space="preserve">(   </w:t>
            </w:r>
            <w:r w:rsidRPr="00CE7A4B">
              <w:rPr>
                <w:rFonts w:ascii="標楷體" w:eastAsia="標楷體" w:hAnsi="標楷體" w:hint="eastAsia"/>
              </w:rPr>
              <w:t xml:space="preserve"> </w:t>
            </w:r>
            <w:r w:rsidRPr="00CE7A4B">
              <w:rPr>
                <w:rFonts w:ascii="標楷體" w:eastAsia="標楷體" w:hAnsi="標楷體"/>
              </w:rPr>
              <w:t>)</w:t>
            </w:r>
            <w:r w:rsidRPr="00CE7A4B">
              <w:rPr>
                <w:rFonts w:ascii="標楷體" w:eastAsia="標楷體" w:hAnsi="標楷體" w:hint="eastAsia"/>
              </w:rPr>
              <w:t xml:space="preserve">　　　　　　　</w:t>
            </w:r>
          </w:p>
        </w:tc>
      </w:tr>
      <w:tr w:rsidR="00ED35A5" w:rsidRPr="00C94AEC" w:rsidTr="00FA1226">
        <w:trPr>
          <w:cantSplit/>
          <w:trHeight w:val="421"/>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通訊地址</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94AEC" w:rsidRDefault="00ED35A5" w:rsidP="00FA1226">
            <w:pPr>
              <w:rPr>
                <w:rFonts w:ascii="標楷體" w:eastAsia="標楷體" w:hAnsi="標楷體"/>
              </w:rPr>
            </w:pPr>
            <w:r>
              <w:rPr>
                <w:rFonts w:ascii="標楷體" w:eastAsia="標楷體" w:hAnsi="標楷體" w:hint="eastAsia"/>
              </w:rPr>
              <w:t>□□□</w:t>
            </w:r>
          </w:p>
        </w:tc>
      </w:tr>
      <w:tr w:rsidR="00ED35A5" w:rsidRPr="002E4A5F" w:rsidTr="00FA1226">
        <w:trPr>
          <w:cantSplit/>
          <w:trHeight w:val="427"/>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常用</w:t>
            </w:r>
            <w:r w:rsidRPr="00CE7A4B">
              <w:rPr>
                <w:rFonts w:ascii="標楷體" w:eastAsia="標楷體" w:hAnsi="標楷體"/>
              </w:rPr>
              <w:t>E-mail信箱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p>
        </w:tc>
      </w:tr>
      <w:tr w:rsidR="00ED35A5" w:rsidRPr="00C94AEC" w:rsidTr="00FA1226">
        <w:trPr>
          <w:trHeight w:val="2223"/>
          <w:jc w:val="center"/>
        </w:trPr>
        <w:tc>
          <w:tcPr>
            <w:tcW w:w="745" w:type="pct"/>
            <w:vAlign w:val="center"/>
          </w:tcPr>
          <w:p w:rsidR="00ED35A5" w:rsidRPr="006163D7" w:rsidRDefault="00ED35A5" w:rsidP="00FA1226">
            <w:pPr>
              <w:spacing w:line="240" w:lineRule="atLeast"/>
              <w:jc w:val="center"/>
              <w:rPr>
                <w:rFonts w:ascii="標楷體" w:eastAsia="標楷體" w:hAnsi="標楷體"/>
              </w:rPr>
            </w:pPr>
            <w:r>
              <w:rPr>
                <w:rFonts w:ascii="標楷體" w:eastAsia="標楷體" w:hAnsi="標楷體" w:hint="eastAsia"/>
              </w:rPr>
              <w:t>選送生遴選標準</w:t>
            </w:r>
          </w:p>
        </w:tc>
        <w:tc>
          <w:tcPr>
            <w:tcW w:w="4255" w:type="pct"/>
            <w:gridSpan w:val="8"/>
            <w:tcBorders>
              <w:bottom w:val="single" w:sz="4" w:space="0" w:color="auto"/>
            </w:tcBorders>
            <w:vAlign w:val="center"/>
          </w:tcPr>
          <w:p w:rsidR="00ED35A5" w:rsidRDefault="00ED35A5" w:rsidP="00B264B4">
            <w:pPr>
              <w:numPr>
                <w:ilvl w:val="0"/>
                <w:numId w:val="19"/>
              </w:numPr>
              <w:tabs>
                <w:tab w:val="left" w:pos="681"/>
              </w:tabs>
              <w:spacing w:line="240" w:lineRule="atLeast"/>
              <w:rPr>
                <w:rFonts w:eastAsia="標楷體"/>
              </w:rPr>
            </w:pPr>
            <w:r>
              <w:rPr>
                <w:rFonts w:eastAsia="標楷體" w:hint="eastAsia"/>
              </w:rPr>
              <w:t>符合本校遴選標準：</w:t>
            </w:r>
          </w:p>
          <w:p w:rsidR="00ED35A5" w:rsidRDefault="00ED35A5" w:rsidP="00B264B4">
            <w:pPr>
              <w:numPr>
                <w:ilvl w:val="0"/>
                <w:numId w:val="18"/>
              </w:numPr>
              <w:spacing w:line="240" w:lineRule="atLeast"/>
              <w:rPr>
                <w:rFonts w:eastAsia="標楷體"/>
              </w:rPr>
            </w:pPr>
            <w:r>
              <w:rPr>
                <w:rFonts w:eastAsia="標楷體" w:hint="eastAsia"/>
              </w:rPr>
              <w:t>學業成績：</w:t>
            </w:r>
          </w:p>
          <w:p w:rsidR="00ED35A5" w:rsidRPr="00693729" w:rsidRDefault="00ED35A5" w:rsidP="00B264B4">
            <w:pPr>
              <w:numPr>
                <w:ilvl w:val="0"/>
                <w:numId w:val="5"/>
              </w:numPr>
              <w:spacing w:line="240" w:lineRule="atLeast"/>
              <w:rPr>
                <w:rFonts w:eastAsia="標楷體"/>
              </w:rPr>
            </w:pPr>
            <w:r>
              <w:rPr>
                <w:rFonts w:eastAsia="標楷體" w:hint="eastAsia"/>
              </w:rPr>
              <w:t>前一學期平均成績達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r w:rsidR="00817CB8" w:rsidRPr="00817CB8">
              <w:rPr>
                <w:rFonts w:eastAsia="標楷體" w:hint="eastAsia"/>
              </w:rPr>
              <w:t>操行成績在</w:t>
            </w:r>
            <w:r w:rsidR="00817CB8" w:rsidRPr="00817CB8">
              <w:rPr>
                <w:rFonts w:eastAsia="標楷體" w:hint="eastAsia"/>
              </w:rPr>
              <w:t>80</w:t>
            </w:r>
            <w:r w:rsidR="00817CB8" w:rsidRPr="00817CB8">
              <w:rPr>
                <w:rFonts w:eastAsia="標楷體" w:hint="eastAsia"/>
              </w:rPr>
              <w:t>分</w:t>
            </w:r>
            <w:r w:rsidR="00817CB8" w:rsidRPr="00817CB8">
              <w:rPr>
                <w:rFonts w:eastAsia="標楷體" w:hint="eastAsia"/>
              </w:rPr>
              <w:t>(</w:t>
            </w:r>
            <w:r w:rsidR="00817CB8" w:rsidRPr="00817CB8">
              <w:rPr>
                <w:rFonts w:eastAsia="標楷體" w:hint="eastAsia"/>
              </w:rPr>
              <w:t>含</w:t>
            </w:r>
            <w:r w:rsidR="00817CB8" w:rsidRPr="00817CB8">
              <w:rPr>
                <w:rFonts w:eastAsia="標楷體" w:hint="eastAsia"/>
              </w:rPr>
              <w:t>)</w:t>
            </w:r>
            <w:r w:rsidR="00817CB8" w:rsidRPr="00817CB8">
              <w:rPr>
                <w:rFonts w:eastAsia="標楷體" w:hint="eastAsia"/>
              </w:rPr>
              <w:t>以上，且無任何大過、小過等不良紀錄。</w:t>
            </w:r>
          </w:p>
          <w:p w:rsidR="00ED35A5" w:rsidRDefault="00ED35A5" w:rsidP="00B264B4">
            <w:pPr>
              <w:numPr>
                <w:ilvl w:val="0"/>
                <w:numId w:val="18"/>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本校任一英文課程成績達</w:t>
            </w:r>
            <w:r w:rsidR="00ED35A5">
              <w:rPr>
                <w:rFonts w:eastAsia="標楷體" w:hint="eastAsia"/>
              </w:rPr>
              <w:t>70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托福電腦測驗</w:t>
            </w:r>
            <w:r w:rsidR="00ED35A5">
              <w:rPr>
                <w:rFonts w:eastAsia="標楷體" w:hint="eastAsia"/>
              </w:rPr>
              <w:t>(TOEFL IBT)</w:t>
            </w:r>
            <w:r w:rsidR="00ED35A5">
              <w:rPr>
                <w:rFonts w:eastAsia="標楷體" w:hint="eastAsia"/>
              </w:rPr>
              <w:t>成績</w:t>
            </w:r>
            <w:r w:rsidR="00ED35A5">
              <w:rPr>
                <w:rFonts w:eastAsia="標楷體" w:hint="eastAsia"/>
              </w:rPr>
              <w:t>57(</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雅思測驗</w:t>
            </w:r>
            <w:r w:rsidR="00ED35A5">
              <w:rPr>
                <w:rFonts w:eastAsia="標楷體" w:hint="eastAsia"/>
              </w:rPr>
              <w:t>(IELTS)</w:t>
            </w:r>
            <w:r w:rsidR="00ED35A5">
              <w:rPr>
                <w:rFonts w:eastAsia="標楷體" w:hint="eastAsia"/>
              </w:rPr>
              <w:t>成績</w:t>
            </w:r>
            <w:r w:rsidR="00ED35A5">
              <w:rPr>
                <w:rFonts w:eastAsia="標楷體" w:hint="eastAsia"/>
              </w:rPr>
              <w:t>4.0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多益測驗</w:t>
            </w:r>
            <w:r w:rsidR="00ED35A5">
              <w:rPr>
                <w:rFonts w:eastAsia="標楷體" w:hint="eastAsia"/>
              </w:rPr>
              <w:t>(TOEIC)</w:t>
            </w:r>
            <w:r w:rsidR="00ED35A5">
              <w:rPr>
                <w:rFonts w:eastAsia="標楷體" w:hint="eastAsia"/>
              </w:rPr>
              <w:t>成績</w:t>
            </w:r>
            <w:r w:rsidR="00ED35A5">
              <w:rPr>
                <w:rFonts w:eastAsia="標楷體" w:hint="eastAsia"/>
              </w:rPr>
              <w:t>550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ED35A5" w:rsidP="00B264B4">
            <w:pPr>
              <w:numPr>
                <w:ilvl w:val="0"/>
                <w:numId w:val="19"/>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大一核心課程成績及格：</w:t>
            </w:r>
          </w:p>
          <w:p w:rsidR="00933C29" w:rsidRDefault="00933C29" w:rsidP="00933C29">
            <w:pPr>
              <w:spacing w:line="240" w:lineRule="atLeast"/>
              <w:ind w:left="1106"/>
              <w:rPr>
                <w:rFonts w:eastAsia="標楷體"/>
              </w:rPr>
            </w:pPr>
            <w:r>
              <w:rPr>
                <w:rFonts w:eastAsia="標楷體" w:hint="eastAsia"/>
              </w:rPr>
              <w:t>圖書資訊學導論、資訊組織、參考資源、媒體概論、計算機概論</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大二核心課程成績及格：</w:t>
            </w:r>
          </w:p>
          <w:p w:rsidR="00ED35A5" w:rsidRDefault="00ED35A5" w:rsidP="00FA1226">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93729" w:rsidRDefault="00933C29" w:rsidP="00933C29">
            <w:pPr>
              <w:spacing w:line="240" w:lineRule="atLeast"/>
              <w:rPr>
                <w:rFonts w:eastAsia="標楷體" w:hAnsi="標楷體"/>
              </w:rPr>
            </w:pPr>
            <w:r>
              <w:rPr>
                <w:rFonts w:ascii="標楷體" w:eastAsia="標楷體" w:hAnsi="標楷體" w:hint="eastAsia"/>
              </w:rPr>
              <w:t xml:space="preserve"> </w:t>
            </w:r>
            <w:r>
              <w:rPr>
                <w:rFonts w:ascii="標楷體" w:eastAsia="標楷體" w:hAnsi="標楷體" w:hint="eastAsia"/>
                <w:sz w:val="22"/>
                <w:highlight w:val="lightGray"/>
              </w:rPr>
              <w:t>□</w:t>
            </w:r>
            <w:r w:rsidR="00ED35A5" w:rsidRPr="00693729">
              <w:rPr>
                <w:rFonts w:ascii="標楷體" w:eastAsia="標楷體" w:hAnsi="標楷體" w:hint="eastAsia"/>
              </w:rPr>
              <w:t>三上學期核心課程</w:t>
            </w:r>
            <w:r w:rsidR="00ED35A5">
              <w:rPr>
                <w:rFonts w:ascii="標楷體" w:eastAsia="標楷體" w:hAnsi="標楷體" w:hint="eastAsia"/>
              </w:rPr>
              <w:t>成績及格</w:t>
            </w:r>
            <w:r w:rsidR="00ED35A5" w:rsidRPr="00693729">
              <w:rPr>
                <w:rFonts w:ascii="標楷體" w:eastAsia="標楷體" w:hAnsi="標楷體" w:hint="eastAsia"/>
              </w:rPr>
              <w:t>：</w:t>
            </w:r>
            <w:r w:rsidR="00ED35A5" w:rsidRPr="00693729">
              <w:rPr>
                <w:rFonts w:eastAsia="標楷體" w:hint="eastAsia"/>
              </w:rPr>
              <w:t>讀者服務</w:t>
            </w:r>
          </w:p>
        </w:tc>
      </w:tr>
      <w:tr w:rsidR="00ED35A5" w:rsidRPr="002E4A5F" w:rsidTr="00FA1226">
        <w:trPr>
          <w:trHeight w:val="1018"/>
          <w:jc w:val="center"/>
        </w:trPr>
        <w:tc>
          <w:tcPr>
            <w:tcW w:w="745" w:type="pct"/>
            <w:vAlign w:val="center"/>
          </w:tcPr>
          <w:p w:rsidR="00ED35A5" w:rsidRPr="009422D7" w:rsidRDefault="00ED35A5" w:rsidP="00FA1226">
            <w:pPr>
              <w:autoSpaceDE w:val="0"/>
              <w:autoSpaceDN w:val="0"/>
              <w:jc w:val="center"/>
              <w:rPr>
                <w:rFonts w:ascii="標楷體" w:eastAsia="標楷體" w:hAnsi="標楷體"/>
              </w:rPr>
            </w:pPr>
            <w:r w:rsidRPr="009422D7">
              <w:rPr>
                <w:rFonts w:ascii="標楷體" w:eastAsia="標楷體" w:hAnsi="標楷體" w:hint="eastAsia"/>
              </w:rPr>
              <w:t>應檢附文件</w:t>
            </w:r>
          </w:p>
        </w:tc>
        <w:tc>
          <w:tcPr>
            <w:tcW w:w="4255" w:type="pct"/>
            <w:gridSpan w:val="8"/>
            <w:vAlign w:val="center"/>
          </w:tcPr>
          <w:p w:rsidR="00ED35A5" w:rsidRDefault="00ED35A5" w:rsidP="00B264B4">
            <w:pPr>
              <w:numPr>
                <w:ilvl w:val="0"/>
                <w:numId w:val="4"/>
              </w:numPr>
              <w:wordWrap w:val="0"/>
              <w:autoSpaceDE w:val="0"/>
              <w:autoSpaceDN w:val="0"/>
              <w:jc w:val="both"/>
              <w:rPr>
                <w:rFonts w:ascii="標楷體" w:eastAsia="標楷體" w:hAnsi="標楷體"/>
              </w:rPr>
            </w:pPr>
            <w:r w:rsidRPr="009422D7">
              <w:rPr>
                <w:rFonts w:ascii="標楷體" w:eastAsia="標楷體" w:hAnsi="標楷體" w:hint="eastAsia"/>
              </w:rPr>
              <w:t>申請表</w:t>
            </w:r>
          </w:p>
          <w:p w:rsidR="00ED35A5" w:rsidRDefault="00ED35A5" w:rsidP="00B264B4">
            <w:pPr>
              <w:numPr>
                <w:ilvl w:val="0"/>
                <w:numId w:val="4"/>
              </w:numPr>
              <w:wordWrap w:val="0"/>
              <w:autoSpaceDE w:val="0"/>
              <w:autoSpaceDN w:val="0"/>
              <w:jc w:val="both"/>
              <w:rPr>
                <w:rFonts w:ascii="標楷體" w:eastAsia="標楷體" w:hAnsi="標楷體"/>
              </w:rPr>
            </w:pPr>
            <w:r>
              <w:rPr>
                <w:rFonts w:ascii="標楷體" w:eastAsia="標楷體" w:hAnsi="標楷體" w:hint="eastAsia"/>
              </w:rPr>
              <w:t>中文歷年成績單，含班級排名。</w:t>
            </w:r>
          </w:p>
          <w:p w:rsidR="00ED35A5" w:rsidRPr="000F7CC5" w:rsidRDefault="00ED35A5" w:rsidP="00B264B4">
            <w:pPr>
              <w:numPr>
                <w:ilvl w:val="0"/>
                <w:numId w:val="4"/>
              </w:numPr>
              <w:wordWrap w:val="0"/>
              <w:autoSpaceDE w:val="0"/>
              <w:autoSpaceDN w:val="0"/>
              <w:jc w:val="both"/>
              <w:rPr>
                <w:rFonts w:ascii="標楷體" w:eastAsia="標楷體" w:hAnsi="標楷體"/>
              </w:rPr>
            </w:pPr>
            <w:r>
              <w:rPr>
                <w:rFonts w:ascii="標楷體" w:eastAsia="標楷體" w:hAnsi="標楷體" w:hint="eastAsia"/>
              </w:rPr>
              <w:t>語文能力標準證明文件影本(正本驗畢後歸還)</w:t>
            </w:r>
          </w:p>
        </w:tc>
      </w:tr>
      <w:tr w:rsidR="00ED35A5" w:rsidRPr="002E4A5F" w:rsidTr="00FA1226">
        <w:trPr>
          <w:trHeight w:val="2001"/>
          <w:jc w:val="center"/>
        </w:trPr>
        <w:tc>
          <w:tcPr>
            <w:tcW w:w="5000" w:type="pct"/>
            <w:gridSpan w:val="9"/>
            <w:vAlign w:val="center"/>
          </w:tcPr>
          <w:p w:rsidR="00ED35A5" w:rsidRPr="00C23502" w:rsidRDefault="00BA0A34" w:rsidP="00FA1226">
            <w:pPr>
              <w:wordWrap w:val="0"/>
              <w:autoSpaceDE w:val="0"/>
              <w:autoSpaceDN w:val="0"/>
              <w:ind w:left="480"/>
              <w:jc w:val="both"/>
              <w:rPr>
                <w:rFonts w:ascii="標楷體" w:eastAsia="標楷體" w:hAnsi="標楷體"/>
              </w:rPr>
            </w:pPr>
            <w:r>
              <w:rPr>
                <w:rFonts w:ascii="標楷體" w:eastAsia="標楷體" w:hAnsi="標楷體"/>
                <w:noProof/>
                <w:lang w:val="en-GB"/>
              </w:rPr>
              <w:pict>
                <v:rect id="_x0000_s1026" style="position:absolute;left:0;text-align:left;margin-left:179.7pt;margin-top:7.2pt;width:42.5pt;height:42.5pt;z-index:251659264;mso-position-horizontal-relative:text;mso-position-vertical-relative:text" strokecolor="#bfbfbf">
                  <v:textbox style="mso-next-textbox:#_x0000_s1026">
                    <w:txbxContent>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蓋</w:t>
                        </w:r>
                      </w:p>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Default="00ED35A5" w:rsidP="00FA1226">
            <w:pPr>
              <w:wordWrap w:val="0"/>
              <w:autoSpaceDE w:val="0"/>
              <w:autoSpaceDN w:val="0"/>
              <w:jc w:val="both"/>
              <w:rPr>
                <w:rFonts w:ascii="標楷體" w:eastAsia="標楷體" w:hAnsi="標楷體"/>
              </w:rPr>
            </w:pPr>
            <w:r w:rsidRPr="00C23502">
              <w:rPr>
                <w:rFonts w:ascii="標楷體" w:eastAsia="標楷體" w:hAnsi="標楷體"/>
                <w:lang w:eastAsia="ko-KR"/>
              </w:rPr>
              <w:t>申請人簽</w:t>
            </w:r>
            <w:r w:rsidRPr="00C23502">
              <w:rPr>
                <w:rFonts w:ascii="標楷體" w:eastAsia="標楷體" w:hAnsi="標楷體" w:hint="eastAsia"/>
              </w:rPr>
              <w:t>章</w:t>
            </w:r>
            <w:r w:rsidRPr="00C23502">
              <w:rPr>
                <w:rFonts w:ascii="標楷體" w:eastAsia="標楷體" w:hAnsi="標楷體"/>
                <w:lang w:eastAsia="ko-KR"/>
              </w:rPr>
              <w:t>：</w:t>
            </w:r>
            <w:r w:rsidRPr="00C23502">
              <w:rPr>
                <w:rFonts w:ascii="標楷體" w:eastAsia="標楷體" w:hAnsi="標楷體" w:hint="eastAsia"/>
              </w:rPr>
              <w:t xml:space="preserve">                         （簽名及蓋章）</w:t>
            </w:r>
          </w:p>
          <w:p w:rsidR="00ED35A5" w:rsidRDefault="00BA0A34" w:rsidP="00FA1226">
            <w:pPr>
              <w:wordWrap w:val="0"/>
              <w:autoSpaceDE w:val="0"/>
              <w:autoSpaceDN w:val="0"/>
              <w:jc w:val="both"/>
              <w:rPr>
                <w:rFonts w:ascii="標楷體" w:eastAsia="標楷體" w:hAnsi="標楷體"/>
              </w:rPr>
            </w:pPr>
            <w:r>
              <w:rPr>
                <w:rFonts w:ascii="標楷體" w:eastAsia="標楷體" w:hAnsi="標楷體"/>
                <w:noProof/>
              </w:rPr>
              <w:pict>
                <v:rect id="_x0000_s1027" style="position:absolute;left:0;text-align:left;margin-left:252.9pt;margin-top:10.3pt;width:42.5pt;height:42.5pt;z-index:251660288" strokecolor="#bfbfbf">
                  <v:textbox style="mso-next-textbox:#_x0000_s1027">
                    <w:txbxContent>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蓋</w:t>
                        </w:r>
                      </w:p>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Pr="00E06132" w:rsidRDefault="00ED35A5" w:rsidP="00FA1226">
            <w:pPr>
              <w:wordWrap w:val="0"/>
              <w:autoSpaceDE w:val="0"/>
              <w:autoSpaceDN w:val="0"/>
              <w:jc w:val="both"/>
              <w:rPr>
                <w:rFonts w:ascii="標楷體" w:eastAsia="標楷體" w:hAnsi="標楷體"/>
              </w:rPr>
            </w:pPr>
            <w:r w:rsidRPr="005D203D">
              <w:rPr>
                <w:rFonts w:ascii="標楷體" w:eastAsia="標楷體" w:hAnsi="標楷體" w:hint="eastAsia"/>
              </w:rPr>
              <w:t>家長(法定代理人)</w:t>
            </w:r>
            <w:r w:rsidRPr="00C23502">
              <w:rPr>
                <w:rFonts w:ascii="標楷體" w:eastAsia="標楷體" w:hAnsi="標楷體"/>
                <w:lang w:eastAsia="ko-KR"/>
              </w:rPr>
              <w:t xml:space="preserve"> </w:t>
            </w:r>
            <w:r>
              <w:rPr>
                <w:rFonts w:ascii="標楷體" w:eastAsia="標楷體" w:hAnsi="標楷體" w:hint="eastAsia"/>
              </w:rPr>
              <w:t>同意</w:t>
            </w:r>
            <w:r w:rsidRPr="00C23502">
              <w:rPr>
                <w:rFonts w:ascii="標楷體" w:eastAsia="標楷體" w:hAnsi="標楷體"/>
                <w:lang w:eastAsia="ko-KR"/>
              </w:rPr>
              <w:t>簽</w:t>
            </w:r>
            <w:r w:rsidRPr="00C23502">
              <w:rPr>
                <w:rFonts w:ascii="標楷體" w:eastAsia="標楷體" w:hAnsi="標楷體" w:hint="eastAsia"/>
              </w:rPr>
              <w:t>章</w:t>
            </w:r>
            <w:r w:rsidRPr="00C23502">
              <w:rPr>
                <w:rFonts w:ascii="標楷體" w:eastAsia="標楷體" w:hAnsi="標楷體"/>
                <w:lang w:eastAsia="ko-KR"/>
              </w:rPr>
              <w:t>：</w:t>
            </w:r>
            <w:r>
              <w:rPr>
                <w:rFonts w:ascii="標楷體" w:eastAsia="標楷體" w:hAnsi="標楷體" w:hint="eastAsia"/>
              </w:rPr>
              <w:t xml:space="preserve">　　　　　　　　　　　　　</w:t>
            </w:r>
            <w:r w:rsidRPr="00C23502">
              <w:rPr>
                <w:rFonts w:ascii="標楷體" w:eastAsia="標楷體" w:hAnsi="標楷體" w:hint="eastAsia"/>
              </w:rPr>
              <w:t>（簽名及蓋章）</w:t>
            </w:r>
          </w:p>
        </w:tc>
      </w:tr>
    </w:tbl>
    <w:p w:rsidR="00ED35A5" w:rsidRPr="002E7AB1" w:rsidRDefault="00ED35A5" w:rsidP="00FA1226">
      <w:pPr>
        <w:snapToGrid w:val="0"/>
        <w:spacing w:after="240"/>
        <w:rPr>
          <w:rFonts w:ascii="標楷體" w:eastAsia="標楷體" w:hAnsi="標楷體"/>
          <w:b/>
          <w:spacing w:val="453"/>
          <w:sz w:val="32"/>
        </w:rPr>
        <w:sectPr w:rsidR="00ED35A5" w:rsidRPr="002E7AB1" w:rsidSect="00FA1226">
          <w:headerReference w:type="default" r:id="rId23"/>
          <w:pgSz w:w="11906" w:h="16838" w:code="9"/>
          <w:pgMar w:top="1134" w:right="1021" w:bottom="1134" w:left="1021" w:header="567" w:footer="227" w:gutter="0"/>
          <w:cols w:space="720"/>
          <w:docGrid w:linePitch="326"/>
        </w:sectPr>
      </w:pPr>
    </w:p>
    <w:p w:rsidR="00ED35A5" w:rsidRPr="002E7AB1" w:rsidRDefault="00ED35A5" w:rsidP="00FA1226">
      <w:pPr>
        <w:spacing w:line="240" w:lineRule="atLeast"/>
        <w:ind w:firstLineChars="200" w:firstLine="641"/>
        <w:jc w:val="center"/>
        <w:rPr>
          <w:rFonts w:ascii="T" w:eastAsia="標楷體" w:hAnsi="T" w:hint="eastAsia"/>
          <w:b/>
          <w:sz w:val="32"/>
          <w:szCs w:val="32"/>
        </w:rPr>
      </w:pPr>
      <w:bookmarkStart w:id="1" w:name="OLE_LINK64"/>
      <w:bookmarkStart w:id="2" w:name="OLE_LINK81"/>
      <w:bookmarkStart w:id="3" w:name="OLE_LINK83"/>
      <w:bookmarkStart w:id="4" w:name="OLE_LINK32"/>
      <w:bookmarkStart w:id="5" w:name="OLE_LINK33"/>
      <w:r w:rsidRPr="002E7AB1">
        <w:rPr>
          <w:rFonts w:ascii="T" w:eastAsia="標楷體" w:hAnsi="T"/>
          <w:b/>
          <w:sz w:val="32"/>
          <w:szCs w:val="32"/>
        </w:rPr>
        <w:lastRenderedPageBreak/>
        <w:t>輔仁大學</w:t>
      </w:r>
      <w:bookmarkStart w:id="6" w:name="OLE_LINK14"/>
      <w:bookmarkStart w:id="7" w:name="OLE_LINK23"/>
      <w:r w:rsidRPr="002E7AB1">
        <w:rPr>
          <w:rFonts w:ascii="T" w:eastAsia="標楷體" w:hAnsi="T"/>
          <w:b/>
          <w:sz w:val="32"/>
          <w:szCs w:val="32"/>
        </w:rPr>
        <w:t>海外</w:t>
      </w:r>
      <w:r w:rsidRPr="002E7AB1">
        <w:rPr>
          <w:rFonts w:ascii="T" w:eastAsia="標楷體" w:hAnsi="T" w:hint="eastAsia"/>
          <w:b/>
          <w:sz w:val="32"/>
          <w:szCs w:val="32"/>
        </w:rPr>
        <w:t>產業</w:t>
      </w:r>
      <w:r w:rsidRPr="002E7AB1">
        <w:rPr>
          <w:rFonts w:ascii="T" w:eastAsia="標楷體" w:hAnsi="T"/>
          <w:b/>
          <w:sz w:val="32"/>
          <w:szCs w:val="32"/>
        </w:rPr>
        <w:t>實習</w:t>
      </w:r>
      <w:r w:rsidRPr="002E7AB1">
        <w:rPr>
          <w:rFonts w:ascii="T" w:eastAsia="標楷體" w:hAnsi="T" w:hint="eastAsia"/>
          <w:b/>
          <w:sz w:val="32"/>
          <w:szCs w:val="32"/>
        </w:rPr>
        <w:t>補助</w:t>
      </w:r>
      <w:bookmarkEnd w:id="6"/>
      <w:bookmarkEnd w:id="7"/>
      <w:r w:rsidRPr="002E7AB1">
        <w:rPr>
          <w:rFonts w:ascii="T" w:eastAsia="標楷體" w:hAnsi="T" w:hint="eastAsia"/>
          <w:b/>
          <w:sz w:val="32"/>
          <w:szCs w:val="32"/>
        </w:rPr>
        <w:t>辦法</w:t>
      </w:r>
    </w:p>
    <w:p w:rsidR="00ED35A5" w:rsidRPr="002E7AB1" w:rsidRDefault="00ED35A5" w:rsidP="00FA1226">
      <w:pPr>
        <w:spacing w:line="240" w:lineRule="atLeast"/>
        <w:jc w:val="right"/>
        <w:rPr>
          <w:rFonts w:eastAsia="標楷體"/>
          <w:sz w:val="20"/>
        </w:rPr>
      </w:pPr>
      <w:r w:rsidRPr="002E7AB1">
        <w:rPr>
          <w:rFonts w:eastAsia="標楷體"/>
          <w:sz w:val="20"/>
        </w:rPr>
        <w:t xml:space="preserve">100.07.15  </w:t>
      </w:r>
      <w:r w:rsidRPr="002E7AB1">
        <w:rPr>
          <w:rFonts w:eastAsia="標楷體"/>
          <w:sz w:val="20"/>
        </w:rPr>
        <w:t>九十九學年度第三次國際學術交流審議委員會審議會議通過</w:t>
      </w:r>
    </w:p>
    <w:p w:rsidR="00ED35A5" w:rsidRPr="002E7AB1" w:rsidRDefault="00ED35A5" w:rsidP="00FA1226">
      <w:pPr>
        <w:spacing w:line="240" w:lineRule="atLeast"/>
        <w:ind w:left="839"/>
        <w:jc w:val="right"/>
        <w:rPr>
          <w:rFonts w:eastAsia="標楷體"/>
          <w:sz w:val="20"/>
        </w:rPr>
      </w:pPr>
      <w:r w:rsidRPr="002E7AB1">
        <w:rPr>
          <w:rFonts w:eastAsia="標楷體"/>
          <w:sz w:val="20"/>
        </w:rPr>
        <w:t xml:space="preserve">100.10.06 </w:t>
      </w:r>
      <w:r w:rsidRPr="002E7AB1">
        <w:rPr>
          <w:rFonts w:eastAsia="標楷體"/>
          <w:sz w:val="20"/>
        </w:rPr>
        <w:t>一百學年度第二次行政會議修正通過</w:t>
      </w:r>
    </w:p>
    <w:p w:rsidR="00ED35A5" w:rsidRPr="002E7AB1" w:rsidRDefault="00ED35A5" w:rsidP="00FA1226">
      <w:pPr>
        <w:spacing w:line="240" w:lineRule="atLeast"/>
        <w:ind w:left="839"/>
        <w:jc w:val="right"/>
        <w:rPr>
          <w:rFonts w:eastAsia="標楷體"/>
          <w:sz w:val="20"/>
        </w:rPr>
      </w:pPr>
      <w:r w:rsidRPr="002E7AB1">
        <w:rPr>
          <w:rFonts w:eastAsia="標楷體"/>
          <w:sz w:val="20"/>
        </w:rPr>
        <w:t>101.10.04</w:t>
      </w:r>
      <w:r w:rsidRPr="002E7AB1">
        <w:rPr>
          <w:rFonts w:eastAsia="標楷體"/>
          <w:sz w:val="20"/>
        </w:rPr>
        <w:t xml:space="preserve">　</w:t>
      </w:r>
      <w:r w:rsidRPr="002E7AB1">
        <w:rPr>
          <w:rFonts w:eastAsia="標楷體"/>
          <w:sz w:val="20"/>
        </w:rPr>
        <w:t>101</w:t>
      </w:r>
      <w:r w:rsidRPr="002E7AB1">
        <w:rPr>
          <w:rFonts w:eastAsia="標楷體"/>
          <w:sz w:val="20"/>
        </w:rPr>
        <w:t>學年度第</w:t>
      </w:r>
      <w:r w:rsidRPr="002E7AB1">
        <w:rPr>
          <w:rFonts w:eastAsia="標楷體"/>
          <w:sz w:val="20"/>
        </w:rPr>
        <w:t>2</w:t>
      </w:r>
      <w:r w:rsidRPr="002E7AB1">
        <w:rPr>
          <w:rFonts w:eastAsia="標楷體"/>
          <w:sz w:val="20"/>
        </w:rPr>
        <w:t>次行政會議修正通過</w:t>
      </w:r>
    </w:p>
    <w:p w:rsidR="00ED35A5" w:rsidRPr="002E7AB1" w:rsidRDefault="00ED35A5" w:rsidP="00B264B4">
      <w:pPr>
        <w:numPr>
          <w:ilvl w:val="0"/>
          <w:numId w:val="7"/>
        </w:numPr>
        <w:spacing w:line="240" w:lineRule="atLeast"/>
        <w:ind w:left="839" w:hanging="839"/>
        <w:jc w:val="both"/>
        <w:rPr>
          <w:rFonts w:ascii="T" w:eastAsia="標楷體" w:hAnsi="T" w:hint="eastAsia"/>
          <w:szCs w:val="24"/>
        </w:rPr>
      </w:pPr>
      <w:bookmarkStart w:id="8" w:name="OLE_LINK60"/>
      <w:bookmarkStart w:id="9" w:name="OLE_LINK61"/>
      <w:bookmarkEnd w:id="1"/>
      <w:bookmarkEnd w:id="2"/>
      <w:bookmarkEnd w:id="3"/>
      <w:r w:rsidRPr="002E7AB1">
        <w:rPr>
          <w:rFonts w:ascii="T" w:eastAsia="標楷體" w:hAnsi="T" w:hint="eastAsia"/>
          <w:szCs w:val="24"/>
        </w:rPr>
        <w:t>為</w:t>
      </w:r>
      <w:r w:rsidRPr="002E7AB1">
        <w:rPr>
          <w:rFonts w:ascii="T" w:eastAsia="標楷體" w:hint="eastAsia"/>
          <w:szCs w:val="24"/>
        </w:rPr>
        <w:t>培養本校學生全球化視野，</w:t>
      </w:r>
      <w:r w:rsidRPr="002E7AB1">
        <w:rPr>
          <w:rFonts w:ascii="T" w:eastAsia="標楷體" w:hAnsi="T"/>
          <w:szCs w:val="24"/>
        </w:rPr>
        <w:t>提升國際競爭優勢，</w:t>
      </w:r>
      <w:r w:rsidRPr="002E7AB1">
        <w:rPr>
          <w:rFonts w:ascii="T" w:eastAsia="標楷體" w:hAnsi="T" w:hint="eastAsia"/>
          <w:szCs w:val="24"/>
        </w:rPr>
        <w:t>鼓勵學生赴海外進行產業實習</w:t>
      </w:r>
      <w:r w:rsidRPr="002E7AB1">
        <w:rPr>
          <w:rFonts w:ascii="T" w:eastAsia="標楷體" w:hAnsi="T"/>
          <w:szCs w:val="24"/>
        </w:rPr>
        <w:t>，</w:t>
      </w:r>
      <w:r w:rsidRPr="002E7AB1">
        <w:rPr>
          <w:rFonts w:ascii="T" w:eastAsia="標楷體" w:hAnsi="T" w:hint="eastAsia"/>
          <w:szCs w:val="24"/>
        </w:rPr>
        <w:t>進而</w:t>
      </w:r>
      <w:r w:rsidRPr="002E7AB1">
        <w:rPr>
          <w:rFonts w:ascii="T" w:eastAsia="標楷體" w:hAnsi="T"/>
          <w:szCs w:val="24"/>
        </w:rPr>
        <w:t>培</w:t>
      </w:r>
      <w:r w:rsidRPr="002E7AB1">
        <w:rPr>
          <w:rFonts w:ascii="T" w:eastAsia="標楷體" w:hAnsi="T" w:hint="eastAsia"/>
          <w:szCs w:val="24"/>
        </w:rPr>
        <w:t>育具國際觀的產業</w:t>
      </w:r>
      <w:r w:rsidRPr="002E7AB1">
        <w:rPr>
          <w:rFonts w:ascii="T" w:eastAsia="標楷體" w:hAnsi="T"/>
          <w:szCs w:val="24"/>
        </w:rPr>
        <w:t>實務人才</w:t>
      </w:r>
      <w:r w:rsidRPr="002E7AB1">
        <w:rPr>
          <w:rFonts w:ascii="T" w:eastAsia="標楷體" w:hAnsi="T" w:hint="eastAsia"/>
          <w:szCs w:val="24"/>
        </w:rPr>
        <w:t>，</w:t>
      </w:r>
      <w:r w:rsidRPr="002E7AB1">
        <w:rPr>
          <w:rFonts w:ascii="T" w:eastAsia="標楷體" w:hAnsi="T"/>
          <w:szCs w:val="24"/>
        </w:rPr>
        <w:t>特訂定「輔仁大學海外產業實習</w:t>
      </w:r>
      <w:r w:rsidRPr="002E7AB1">
        <w:rPr>
          <w:rFonts w:ascii="T" w:eastAsia="標楷體" w:hAnsi="T" w:hint="eastAsia"/>
          <w:szCs w:val="24"/>
        </w:rPr>
        <w:t>補助辦法</w:t>
      </w:r>
      <w:r w:rsidRPr="002E7AB1">
        <w:rPr>
          <w:rFonts w:ascii="T" w:eastAsia="標楷體" w:hAnsi="T"/>
          <w:szCs w:val="24"/>
        </w:rPr>
        <w:t>」（以下簡稱本</w:t>
      </w:r>
      <w:r w:rsidRPr="002E7AB1">
        <w:rPr>
          <w:rFonts w:ascii="T" w:eastAsia="標楷體" w:hAnsi="T" w:hint="eastAsia"/>
          <w:szCs w:val="24"/>
        </w:rPr>
        <w:t>辦法</w:t>
      </w:r>
      <w:r w:rsidRPr="002E7AB1">
        <w:rPr>
          <w:rFonts w:ascii="T" w:eastAsia="標楷體" w:hAnsi="T"/>
          <w:szCs w:val="24"/>
        </w:rPr>
        <w:t>）</w:t>
      </w:r>
      <w:r w:rsidRPr="002E7AB1">
        <w:rPr>
          <w:rFonts w:ascii="T" w:eastAsia="標楷體" w:hAnsi="T" w:hint="eastAsia"/>
          <w:szCs w:val="24"/>
        </w:rPr>
        <w:t>。</w:t>
      </w:r>
    </w:p>
    <w:bookmarkEnd w:id="8"/>
    <w:bookmarkEnd w:id="9"/>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標楷體" w:hint="eastAsia"/>
          <w:szCs w:val="24"/>
        </w:rPr>
        <w:t>本</w:t>
      </w:r>
      <w:r w:rsidRPr="002E7AB1">
        <w:rPr>
          <w:rFonts w:ascii="T" w:eastAsia="標楷體" w:hAnsi="T" w:hint="eastAsia"/>
          <w:szCs w:val="24"/>
        </w:rPr>
        <w:t>辦法</w:t>
      </w:r>
      <w:r w:rsidRPr="002E7AB1">
        <w:rPr>
          <w:rFonts w:ascii="T" w:eastAsia="標楷體" w:hAnsi="標楷體" w:hint="eastAsia"/>
          <w:szCs w:val="24"/>
        </w:rPr>
        <w:t>所指之海外產業實習國家，含港、澳地區，不包含中國大陸。</w:t>
      </w:r>
    </w:p>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T" w:hint="eastAsia"/>
          <w:szCs w:val="24"/>
        </w:rPr>
        <w:t>補助範圍</w:t>
      </w:r>
    </w:p>
    <w:p w:rsidR="00ED35A5" w:rsidRPr="002E7AB1" w:rsidRDefault="00ED35A5" w:rsidP="00B264B4">
      <w:pPr>
        <w:numPr>
          <w:ilvl w:val="0"/>
          <w:numId w:val="9"/>
        </w:numPr>
        <w:tabs>
          <w:tab w:val="num" w:pos="851"/>
        </w:tabs>
        <w:spacing w:line="240" w:lineRule="atLeast"/>
        <w:ind w:left="851"/>
        <w:rPr>
          <w:rFonts w:ascii="T" w:eastAsia="標楷體" w:hAnsi="T" w:hint="eastAsia"/>
          <w:szCs w:val="24"/>
        </w:rPr>
      </w:pPr>
      <w:bookmarkStart w:id="10" w:name="OLE_LINK1"/>
      <w:bookmarkStart w:id="11" w:name="OLE_LINK2"/>
      <w:r w:rsidRPr="002E7AB1">
        <w:rPr>
          <w:rFonts w:ascii="T" w:eastAsia="標楷體" w:hint="eastAsia"/>
          <w:szCs w:val="24"/>
        </w:rPr>
        <w:t>凡參加海外產業實習學生之所屬學院，得向國際及兩岸教育處國際學生中心申請海外產業實習補助。</w:t>
      </w:r>
    </w:p>
    <w:bookmarkEnd w:id="10"/>
    <w:bookmarkEnd w:id="11"/>
    <w:p w:rsidR="00ED35A5" w:rsidRPr="002E7AB1" w:rsidRDefault="00ED35A5" w:rsidP="00B264B4">
      <w:pPr>
        <w:numPr>
          <w:ilvl w:val="0"/>
          <w:numId w:val="9"/>
        </w:numPr>
        <w:tabs>
          <w:tab w:val="num" w:pos="851"/>
        </w:tabs>
        <w:spacing w:line="240" w:lineRule="atLeast"/>
        <w:ind w:left="851"/>
        <w:rPr>
          <w:rFonts w:ascii="T" w:eastAsia="標楷體" w:hAnsi="T" w:hint="eastAsia"/>
          <w:szCs w:val="24"/>
        </w:rPr>
      </w:pPr>
      <w:r w:rsidRPr="002E7AB1">
        <w:rPr>
          <w:rFonts w:ascii="T" w:eastAsia="標楷體" w:hint="eastAsia"/>
          <w:szCs w:val="24"/>
        </w:rPr>
        <w:t>補助對象：海外產業實習期間為本校大學部</w:t>
      </w:r>
      <w:r w:rsidRPr="002E7AB1">
        <w:rPr>
          <w:rFonts w:ascii="T" w:eastAsia="標楷體" w:hint="eastAsia"/>
          <w:szCs w:val="24"/>
        </w:rPr>
        <w:t>4</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3</w:t>
      </w:r>
      <w:r w:rsidRPr="002E7AB1">
        <w:rPr>
          <w:rFonts w:ascii="T" w:eastAsia="標楷體" w:hint="eastAsia"/>
          <w:szCs w:val="24"/>
        </w:rPr>
        <w:t>年級、</w:t>
      </w:r>
      <w:r w:rsidRPr="002E7AB1">
        <w:rPr>
          <w:rFonts w:ascii="T" w:eastAsia="標楷體" w:hint="eastAsia"/>
          <w:szCs w:val="24"/>
        </w:rPr>
        <w:t>7</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Pr="002E7AB1">
        <w:rPr>
          <w:rFonts w:ascii="T" w:eastAsia="標楷體" w:hint="eastAsia"/>
          <w:szCs w:val="24"/>
        </w:rPr>
        <w:t>6</w:t>
      </w:r>
      <w:r w:rsidRPr="002E7AB1">
        <w:rPr>
          <w:rFonts w:ascii="T" w:eastAsia="標楷體" w:hint="eastAsia"/>
          <w:szCs w:val="24"/>
        </w:rPr>
        <w:t>年級學位生或碩博士班在學學位生（不含延修生、在職專班學生與三聯學位學生）。</w:t>
      </w:r>
    </w:p>
    <w:p w:rsidR="00ED35A5" w:rsidRPr="002E7AB1" w:rsidRDefault="00ED35A5" w:rsidP="00B264B4">
      <w:pPr>
        <w:numPr>
          <w:ilvl w:val="0"/>
          <w:numId w:val="9"/>
        </w:numPr>
        <w:tabs>
          <w:tab w:val="num" w:pos="851"/>
        </w:tabs>
        <w:spacing w:line="240" w:lineRule="atLeast"/>
        <w:ind w:left="851"/>
        <w:rPr>
          <w:rFonts w:ascii="T" w:eastAsia="標楷體" w:hAnsi="T" w:hint="eastAsia"/>
          <w:szCs w:val="24"/>
        </w:rPr>
      </w:pPr>
      <w:r w:rsidRPr="002E7AB1">
        <w:rPr>
          <w:rFonts w:ascii="T" w:eastAsia="標楷體" w:hint="eastAsia"/>
          <w:szCs w:val="24"/>
        </w:rPr>
        <w:t>補助原則：</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bookmarkStart w:id="12" w:name="OLE_LINK20"/>
      <w:bookmarkStart w:id="13" w:name="OLE_LINK21"/>
      <w:r w:rsidRPr="002E7AB1">
        <w:rPr>
          <w:rFonts w:ascii="T" w:eastAsia="標楷體" w:hint="eastAsia"/>
          <w:szCs w:val="24"/>
        </w:rPr>
        <w:t>海外產業實習</w:t>
      </w:r>
      <w:bookmarkEnd w:id="12"/>
      <w:bookmarkEnd w:id="13"/>
      <w:r w:rsidRPr="002E7AB1">
        <w:rPr>
          <w:rFonts w:ascii="T" w:eastAsia="標楷體" w:hAnsi="T" w:hint="eastAsia"/>
          <w:szCs w:val="24"/>
        </w:rPr>
        <w:t>期間至少持續</w:t>
      </w:r>
      <w:r w:rsidRPr="002E7AB1">
        <w:rPr>
          <w:rFonts w:ascii="T" w:eastAsia="標楷體" w:hAnsi="T" w:hint="eastAsia"/>
          <w:szCs w:val="24"/>
        </w:rPr>
        <w:t>3</w:t>
      </w:r>
      <w:r w:rsidRPr="002E7AB1">
        <w:rPr>
          <w:rFonts w:ascii="T" w:eastAsia="標楷體" w:hAnsi="T" w:hint="eastAsia"/>
          <w:szCs w:val="24"/>
        </w:rPr>
        <w:t>週。</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r w:rsidRPr="002E7AB1">
        <w:rPr>
          <w:rFonts w:ascii="T" w:eastAsia="標楷體" w:hint="eastAsia"/>
          <w:szCs w:val="24"/>
        </w:rPr>
        <w:t>海外產業實習</w:t>
      </w:r>
      <w:r w:rsidRPr="002E7AB1">
        <w:rPr>
          <w:rFonts w:ascii="T" w:eastAsia="標楷體" w:hAnsi="T" w:hint="eastAsia"/>
          <w:szCs w:val="24"/>
        </w:rPr>
        <w:t>單位須為</w:t>
      </w:r>
      <w:bookmarkStart w:id="14" w:name="OLE_LINK50"/>
      <w:bookmarkStart w:id="15" w:name="OLE_LINK51"/>
      <w:r w:rsidRPr="002E7AB1">
        <w:rPr>
          <w:rFonts w:ascii="T" w:eastAsia="標楷體" w:hAnsi="T" w:hint="eastAsia"/>
          <w:szCs w:val="24"/>
        </w:rPr>
        <w:t>本校或系所已簽約合作之機構</w:t>
      </w:r>
      <w:bookmarkEnd w:id="14"/>
      <w:bookmarkEnd w:id="15"/>
      <w:r w:rsidRPr="002E7AB1">
        <w:rPr>
          <w:rFonts w:ascii="T" w:eastAsia="標楷體" w:hAnsi="T" w:hint="eastAsia"/>
          <w:szCs w:val="24"/>
        </w:rPr>
        <w:t>。</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r w:rsidRPr="002E7AB1">
        <w:rPr>
          <w:rFonts w:ascii="T" w:eastAsia="標楷體" w:hAnsi="T" w:hint="eastAsia"/>
          <w:szCs w:val="24"/>
        </w:rPr>
        <w:t>在學期間每人限補助乙次，以未獲其他海外產業實習補助者為優先。</w:t>
      </w:r>
    </w:p>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T" w:hint="eastAsia"/>
          <w:szCs w:val="24"/>
        </w:rPr>
        <w:t>補助額度</w:t>
      </w:r>
    </w:p>
    <w:p w:rsidR="00ED35A5" w:rsidRPr="002E7AB1" w:rsidRDefault="00ED35A5" w:rsidP="00FA1226">
      <w:pPr>
        <w:spacing w:line="240" w:lineRule="atLeast"/>
        <w:ind w:left="840"/>
        <w:rPr>
          <w:rFonts w:ascii="T" w:eastAsia="標楷體" w:hAnsi="T" w:cs="標楷體" w:hint="eastAsia"/>
          <w:szCs w:val="24"/>
        </w:rPr>
      </w:pPr>
      <w:r w:rsidRPr="002E7AB1">
        <w:rPr>
          <w:rFonts w:ascii="T" w:eastAsia="標楷體" w:hAnsi="標楷體" w:cs="標楷體" w:hint="eastAsia"/>
          <w:szCs w:val="24"/>
        </w:rPr>
        <w:t>補助金額依據獲獎人數與地區而調整，上限如下：</w:t>
      </w:r>
    </w:p>
    <w:p w:rsidR="00ED35A5" w:rsidRPr="002E7AB1" w:rsidRDefault="00ED35A5" w:rsidP="00B264B4">
      <w:pPr>
        <w:numPr>
          <w:ilvl w:val="0"/>
          <w:numId w:val="11"/>
        </w:numPr>
        <w:tabs>
          <w:tab w:val="left" w:pos="1276"/>
        </w:tabs>
        <w:spacing w:line="240" w:lineRule="atLeast"/>
        <w:rPr>
          <w:rFonts w:ascii="T" w:eastAsia="標楷體" w:hAnsi="T" w:cs="標楷體" w:hint="eastAsia"/>
          <w:szCs w:val="24"/>
        </w:rPr>
      </w:pPr>
      <w:r w:rsidRPr="002E7AB1">
        <w:rPr>
          <w:rFonts w:ascii="T" w:eastAsia="標楷體" w:hint="eastAsia"/>
          <w:szCs w:val="24"/>
        </w:rPr>
        <w:t>亞洲</w:t>
      </w:r>
      <w:r w:rsidRPr="002E7AB1">
        <w:rPr>
          <w:rFonts w:ascii="T" w:eastAsia="標楷體" w:hAnsi="標楷體" w:cs="標楷體" w:hint="eastAsia"/>
          <w:szCs w:val="24"/>
        </w:rPr>
        <w:t>地區每人新台幣一萬五千元。</w:t>
      </w:r>
    </w:p>
    <w:p w:rsidR="00ED35A5" w:rsidRPr="002E7AB1" w:rsidRDefault="00ED35A5" w:rsidP="00B264B4">
      <w:pPr>
        <w:numPr>
          <w:ilvl w:val="0"/>
          <w:numId w:val="11"/>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美洲、大洋洲及非洲地區每人新台幣三萬元。</w:t>
      </w:r>
    </w:p>
    <w:p w:rsidR="00ED35A5" w:rsidRPr="002E7AB1" w:rsidRDefault="00ED35A5" w:rsidP="00B264B4">
      <w:pPr>
        <w:numPr>
          <w:ilvl w:val="0"/>
          <w:numId w:val="11"/>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歐洲地區每人新台幣四萬元。</w:t>
      </w:r>
    </w:p>
    <w:p w:rsidR="00ED35A5" w:rsidRPr="002E7AB1" w:rsidRDefault="00ED35A5" w:rsidP="00B264B4">
      <w:pPr>
        <w:numPr>
          <w:ilvl w:val="0"/>
          <w:numId w:val="7"/>
        </w:numPr>
        <w:spacing w:line="240" w:lineRule="atLeast"/>
        <w:rPr>
          <w:rFonts w:ascii="T" w:eastAsia="標楷體" w:hAnsi="T" w:hint="eastAsia"/>
          <w:szCs w:val="24"/>
        </w:rPr>
      </w:pPr>
      <w:r w:rsidRPr="002E7AB1">
        <w:rPr>
          <w:rFonts w:ascii="T" w:eastAsia="標楷體" w:hAnsi="T"/>
          <w:szCs w:val="24"/>
        </w:rPr>
        <w:t>申請及審查程序</w:t>
      </w:r>
    </w:p>
    <w:p w:rsidR="00ED35A5" w:rsidRPr="002E7AB1" w:rsidRDefault="00ED35A5" w:rsidP="00B264B4">
      <w:pPr>
        <w:numPr>
          <w:ilvl w:val="0"/>
          <w:numId w:val="8"/>
        </w:numPr>
        <w:tabs>
          <w:tab w:val="num" w:pos="851"/>
        </w:tabs>
        <w:spacing w:line="240" w:lineRule="atLeast"/>
        <w:ind w:left="851"/>
        <w:rPr>
          <w:rFonts w:ascii="T" w:eastAsia="標楷體" w:hAnsi="T" w:hint="eastAsia"/>
          <w:szCs w:val="24"/>
        </w:rPr>
      </w:pPr>
      <w:r w:rsidRPr="002E7AB1">
        <w:rPr>
          <w:rFonts w:ascii="T" w:eastAsia="標楷體" w:hint="eastAsia"/>
          <w:szCs w:val="24"/>
        </w:rPr>
        <w:t>由各系所或學院先進行</w:t>
      </w:r>
      <w:r w:rsidRPr="002E7AB1">
        <w:rPr>
          <w:rFonts w:ascii="T" w:eastAsia="標楷體"/>
          <w:szCs w:val="24"/>
        </w:rPr>
        <w:t>初審及推薦排序</w:t>
      </w:r>
      <w:r w:rsidRPr="002E7AB1">
        <w:rPr>
          <w:rFonts w:ascii="T" w:eastAsia="標楷體" w:hint="eastAsia"/>
          <w:szCs w:val="24"/>
        </w:rPr>
        <w:t>，彙整後提交至</w:t>
      </w:r>
      <w:bookmarkStart w:id="16" w:name="OLE_LINK75"/>
      <w:bookmarkStart w:id="17" w:name="OLE_LINK76"/>
      <w:r w:rsidRPr="002E7AB1">
        <w:rPr>
          <w:rFonts w:ascii="T" w:eastAsia="標楷體" w:hint="eastAsia"/>
          <w:szCs w:val="24"/>
        </w:rPr>
        <w:t>國際及兩岸教育處國際學生中心</w:t>
      </w:r>
      <w:bookmarkEnd w:id="16"/>
      <w:bookmarkEnd w:id="17"/>
      <w:r w:rsidRPr="002E7AB1">
        <w:rPr>
          <w:rFonts w:ascii="T" w:eastAsia="標楷體" w:hint="eastAsia"/>
          <w:szCs w:val="24"/>
        </w:rPr>
        <w:t>，由「輔仁大學國際學術交流審議委員會」進行審核。</w:t>
      </w:r>
    </w:p>
    <w:p w:rsidR="00ED35A5" w:rsidRPr="002E7AB1" w:rsidRDefault="00ED35A5" w:rsidP="00B264B4">
      <w:pPr>
        <w:numPr>
          <w:ilvl w:val="0"/>
          <w:numId w:val="8"/>
        </w:numPr>
        <w:tabs>
          <w:tab w:val="num" w:pos="851"/>
        </w:tabs>
        <w:spacing w:line="240" w:lineRule="atLeast"/>
        <w:ind w:left="851"/>
        <w:rPr>
          <w:rFonts w:ascii="T" w:eastAsia="標楷體" w:hAnsi="T" w:hint="eastAsia"/>
          <w:szCs w:val="24"/>
        </w:rPr>
      </w:pPr>
      <w:r w:rsidRPr="002E7AB1">
        <w:rPr>
          <w:rFonts w:ascii="T" w:eastAsia="標楷體" w:hint="eastAsia"/>
          <w:szCs w:val="24"/>
        </w:rPr>
        <w:t>申請文件</w:t>
      </w:r>
      <w:r w:rsidRPr="002E7AB1">
        <w:rPr>
          <w:rFonts w:ascii="T" w:eastAsia="標楷體" w:hAnsi="T" w:hint="eastAsia"/>
          <w:szCs w:val="24"/>
        </w:rPr>
        <w:t xml:space="preserve"> </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實習申請書</w:t>
      </w:r>
      <w:r w:rsidRPr="002E7AB1">
        <w:rPr>
          <w:rFonts w:ascii="T" w:eastAsia="標楷體" w:hint="eastAsia"/>
          <w:szCs w:val="24"/>
        </w:rPr>
        <w:t>。</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計畫</w:t>
      </w:r>
      <w:r w:rsidRPr="002E7AB1">
        <w:rPr>
          <w:rFonts w:ascii="T" w:eastAsia="標楷體"/>
          <w:szCs w:val="24"/>
        </w:rPr>
        <w:t>書</w:t>
      </w:r>
      <w:r w:rsidRPr="002E7AB1">
        <w:rPr>
          <w:rFonts w:ascii="T" w:eastAsia="標楷體" w:hint="eastAsia"/>
          <w:szCs w:val="24"/>
        </w:rPr>
        <w:t>。</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預算表（格式不拘）。</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bookmarkStart w:id="18" w:name="OLE_LINK54"/>
      <w:bookmarkStart w:id="19" w:name="OLE_LINK55"/>
      <w:r w:rsidRPr="002E7AB1">
        <w:rPr>
          <w:rFonts w:ascii="T" w:eastAsia="標楷體" w:hint="eastAsia"/>
          <w:szCs w:val="24"/>
        </w:rPr>
        <w:t>簽約文件或協議書影印本</w:t>
      </w:r>
      <w:bookmarkEnd w:id="18"/>
      <w:bookmarkEnd w:id="19"/>
      <w:r w:rsidRPr="002E7AB1">
        <w:rPr>
          <w:rFonts w:ascii="T" w:eastAsia="標楷體" w:hint="eastAsia"/>
          <w:szCs w:val="24"/>
        </w:rPr>
        <w:t>乙份。</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bookmarkStart w:id="20" w:name="OLE_LINK29"/>
      <w:bookmarkStart w:id="21" w:name="OLE_LINK34"/>
      <w:r w:rsidRPr="002E7AB1">
        <w:rPr>
          <w:rFonts w:ascii="T" w:eastAsia="標楷體" w:hAnsi="標楷體" w:cs="標楷體" w:hint="eastAsia"/>
          <w:szCs w:val="24"/>
        </w:rPr>
        <w:t>家長同意書影印本</w:t>
      </w:r>
      <w:r w:rsidRPr="002E7AB1">
        <w:rPr>
          <w:rFonts w:ascii="T" w:eastAsia="標楷體" w:hint="eastAsia"/>
          <w:szCs w:val="24"/>
        </w:rPr>
        <w:t>乙份</w:t>
      </w:r>
      <w:r w:rsidRPr="002E7AB1">
        <w:rPr>
          <w:rFonts w:ascii="T" w:eastAsia="標楷體" w:hAnsi="標楷體" w:cs="標楷體" w:hint="eastAsia"/>
          <w:szCs w:val="24"/>
        </w:rPr>
        <w:t>（</w:t>
      </w:r>
      <w:r w:rsidRPr="002E7AB1">
        <w:rPr>
          <w:rFonts w:ascii="T" w:eastAsia="標楷體" w:hint="eastAsia"/>
          <w:szCs w:val="24"/>
        </w:rPr>
        <w:t>同意書格式依各系所規定）</w:t>
      </w:r>
      <w:r w:rsidRPr="002E7AB1">
        <w:rPr>
          <w:rFonts w:ascii="T" w:eastAsia="標楷體" w:hAnsi="標楷體" w:cs="標楷體" w:hint="eastAsia"/>
          <w:szCs w:val="24"/>
        </w:rPr>
        <w:t>。</w:t>
      </w:r>
    </w:p>
    <w:bookmarkEnd w:id="20"/>
    <w:bookmarkEnd w:id="21"/>
    <w:p w:rsidR="00ED35A5" w:rsidRPr="002E7AB1" w:rsidRDefault="00ED35A5" w:rsidP="00B264B4">
      <w:pPr>
        <w:numPr>
          <w:ilvl w:val="0"/>
          <w:numId w:val="14"/>
        </w:numPr>
        <w:tabs>
          <w:tab w:val="left" w:pos="1276"/>
          <w:tab w:val="left" w:pos="1418"/>
        </w:tabs>
        <w:spacing w:line="240" w:lineRule="atLeast"/>
        <w:rPr>
          <w:rFonts w:ascii="T" w:eastAsia="標楷體"/>
          <w:szCs w:val="24"/>
        </w:rPr>
      </w:pPr>
      <w:r w:rsidRPr="002E7AB1">
        <w:rPr>
          <w:rFonts w:ascii="T" w:eastAsia="標楷體"/>
          <w:szCs w:val="24"/>
        </w:rPr>
        <w:t>其他有利於審查之文件</w:t>
      </w:r>
      <w:r w:rsidRPr="002E7AB1">
        <w:rPr>
          <w:rFonts w:ascii="T" w:eastAsia="標楷體" w:hint="eastAsia"/>
          <w:szCs w:val="24"/>
        </w:rPr>
        <w:t>，</w:t>
      </w:r>
      <w:r w:rsidRPr="002E7AB1">
        <w:rPr>
          <w:rFonts w:ascii="T" w:eastAsia="標楷體"/>
          <w:szCs w:val="24"/>
        </w:rPr>
        <w:t>如社團表現、服務志工</w:t>
      </w:r>
      <w:r w:rsidRPr="002E7AB1">
        <w:rPr>
          <w:rFonts w:ascii="T" w:eastAsia="標楷體" w:hint="eastAsia"/>
          <w:szCs w:val="24"/>
        </w:rPr>
        <w:t>證明文件</w:t>
      </w:r>
      <w:r w:rsidRPr="002E7AB1">
        <w:rPr>
          <w:rFonts w:ascii="T" w:eastAsia="標楷體"/>
          <w:szCs w:val="24"/>
        </w:rPr>
        <w:t>等</w:t>
      </w:r>
      <w:r w:rsidRPr="002E7AB1">
        <w:rPr>
          <w:rFonts w:ascii="T" w:eastAsia="標楷體" w:hint="eastAsia"/>
          <w:szCs w:val="24"/>
        </w:rPr>
        <w:t>（無則免附）</w:t>
      </w:r>
      <w:r w:rsidRPr="002E7AB1">
        <w:rPr>
          <w:rFonts w:ascii="T" w:eastAsia="標楷體"/>
          <w:szCs w:val="24"/>
        </w:rPr>
        <w:t>。</w:t>
      </w:r>
    </w:p>
    <w:p w:rsidR="00ED35A5" w:rsidRPr="002E7AB1" w:rsidRDefault="00ED35A5" w:rsidP="00B264B4">
      <w:pPr>
        <w:numPr>
          <w:ilvl w:val="0"/>
          <w:numId w:val="7"/>
        </w:numPr>
        <w:spacing w:line="240" w:lineRule="atLeast"/>
        <w:ind w:left="839" w:hanging="839"/>
        <w:rPr>
          <w:rFonts w:ascii="T" w:eastAsia="標楷體" w:hAnsi="T" w:hint="eastAsia"/>
          <w:szCs w:val="24"/>
        </w:rPr>
      </w:pPr>
      <w:bookmarkStart w:id="22" w:name="OLE_LINK26"/>
      <w:bookmarkStart w:id="23" w:name="OLE_LINK27"/>
      <w:r w:rsidRPr="002E7AB1">
        <w:rPr>
          <w:rFonts w:ascii="T" w:eastAsia="標楷體" w:hAnsi="T" w:hint="eastAsia"/>
          <w:szCs w:val="24"/>
        </w:rPr>
        <w:t>義務與責任</w:t>
      </w:r>
    </w:p>
    <w:p w:rsidR="00ED35A5" w:rsidRPr="002E7AB1" w:rsidRDefault="00ED35A5" w:rsidP="00B264B4">
      <w:pPr>
        <w:numPr>
          <w:ilvl w:val="0"/>
          <w:numId w:val="12"/>
        </w:numPr>
        <w:tabs>
          <w:tab w:val="num" w:pos="851"/>
        </w:tabs>
        <w:spacing w:line="240" w:lineRule="atLeast"/>
        <w:ind w:left="851"/>
        <w:rPr>
          <w:rFonts w:eastAsia="標楷體" w:hAnsi="標楷體"/>
          <w:szCs w:val="24"/>
        </w:rPr>
      </w:pPr>
      <w:r w:rsidRPr="002E7AB1">
        <w:rPr>
          <w:rFonts w:eastAsia="標楷體" w:hAnsi="標楷體" w:hint="eastAsia"/>
          <w:szCs w:val="24"/>
        </w:rPr>
        <w:t>海外產業</w:t>
      </w:r>
      <w:r w:rsidRPr="002E7AB1">
        <w:rPr>
          <w:rFonts w:eastAsia="標楷體" w:hAnsi="標楷體"/>
          <w:szCs w:val="24"/>
        </w:rPr>
        <w:t>實習結束後，</w:t>
      </w:r>
      <w:r w:rsidRPr="002E7AB1">
        <w:rPr>
          <w:rFonts w:eastAsia="標楷體" w:hAnsi="標楷體" w:hint="eastAsia"/>
          <w:szCs w:val="24"/>
        </w:rPr>
        <w:t>獲補助者</w:t>
      </w:r>
      <w:r w:rsidRPr="002E7AB1">
        <w:rPr>
          <w:rFonts w:eastAsia="標楷體" w:hAnsi="標楷體"/>
          <w:szCs w:val="24"/>
        </w:rPr>
        <w:t>需於回國</w:t>
      </w:r>
      <w:r w:rsidRPr="002E7AB1">
        <w:rPr>
          <w:rFonts w:eastAsia="標楷體" w:hAnsi="標楷體" w:hint="eastAsia"/>
          <w:szCs w:val="24"/>
        </w:rPr>
        <w:t>二週</w:t>
      </w:r>
      <w:r w:rsidRPr="002E7AB1">
        <w:rPr>
          <w:rFonts w:eastAsia="標楷體" w:hAnsi="標楷體"/>
          <w:szCs w:val="24"/>
        </w:rPr>
        <w:t>內繳交心得報告</w:t>
      </w:r>
      <w:r w:rsidRPr="002E7AB1">
        <w:rPr>
          <w:rFonts w:eastAsia="標楷體" w:hAnsi="標楷體" w:hint="eastAsia"/>
          <w:szCs w:val="24"/>
        </w:rPr>
        <w:t>電子檔、海外產業實習成效評量表與</w:t>
      </w:r>
      <w:r w:rsidRPr="002E7AB1">
        <w:rPr>
          <w:rFonts w:eastAsia="標楷體" w:hAnsi="標楷體"/>
          <w:szCs w:val="24"/>
        </w:rPr>
        <w:t>請領補助款之相關單據</w:t>
      </w:r>
      <w:r w:rsidRPr="002E7AB1">
        <w:rPr>
          <w:rFonts w:eastAsia="標楷體" w:hAnsi="標楷體" w:hint="eastAsia"/>
          <w:szCs w:val="24"/>
        </w:rPr>
        <w:t>正本至國際</w:t>
      </w:r>
      <w:r w:rsidRPr="002E7AB1">
        <w:rPr>
          <w:rFonts w:ascii="T" w:eastAsia="標楷體" w:hint="eastAsia"/>
          <w:szCs w:val="24"/>
        </w:rPr>
        <w:t>及兩岸</w:t>
      </w:r>
      <w:r w:rsidRPr="002E7AB1">
        <w:rPr>
          <w:rFonts w:eastAsia="標楷體" w:hAnsi="標楷體" w:hint="eastAsia"/>
          <w:szCs w:val="24"/>
        </w:rPr>
        <w:t>教育處國際學生中心，承辦單位始</w:t>
      </w:r>
      <w:r w:rsidRPr="002E7AB1">
        <w:rPr>
          <w:rFonts w:eastAsia="標楷體" w:hAnsi="標楷體"/>
          <w:szCs w:val="24"/>
        </w:rPr>
        <w:t>得</w:t>
      </w:r>
      <w:r w:rsidRPr="002E7AB1">
        <w:rPr>
          <w:rFonts w:eastAsia="標楷體" w:hAnsi="標楷體" w:hint="eastAsia"/>
          <w:szCs w:val="24"/>
        </w:rPr>
        <w:t>依校內程序撥付</w:t>
      </w:r>
      <w:r w:rsidRPr="002E7AB1">
        <w:rPr>
          <w:rFonts w:eastAsia="標楷體" w:hAnsi="標楷體"/>
          <w:szCs w:val="24"/>
        </w:rPr>
        <w:t>補助</w:t>
      </w:r>
      <w:r w:rsidRPr="002E7AB1">
        <w:rPr>
          <w:rFonts w:eastAsia="標楷體" w:hAnsi="標楷體" w:hint="eastAsia"/>
          <w:szCs w:val="24"/>
        </w:rPr>
        <w:t>款。獲補助者並有義務參加</w:t>
      </w:r>
      <w:r w:rsidRPr="002E7AB1">
        <w:rPr>
          <w:rFonts w:eastAsia="標楷體" w:hAnsi="標楷體"/>
          <w:szCs w:val="24"/>
        </w:rPr>
        <w:t>心得</w:t>
      </w:r>
      <w:r w:rsidRPr="002E7AB1">
        <w:rPr>
          <w:rFonts w:eastAsia="標楷體" w:hAnsi="標楷體" w:hint="eastAsia"/>
          <w:szCs w:val="24"/>
        </w:rPr>
        <w:t>分享</w:t>
      </w:r>
      <w:r w:rsidRPr="002E7AB1">
        <w:rPr>
          <w:rFonts w:eastAsia="標楷體" w:hAnsi="標楷體"/>
          <w:szCs w:val="24"/>
        </w:rPr>
        <w:t>會。</w:t>
      </w:r>
    </w:p>
    <w:p w:rsidR="00ED35A5" w:rsidRPr="002E7AB1" w:rsidRDefault="00ED35A5" w:rsidP="00B264B4">
      <w:pPr>
        <w:numPr>
          <w:ilvl w:val="0"/>
          <w:numId w:val="12"/>
        </w:numPr>
        <w:tabs>
          <w:tab w:val="num" w:pos="851"/>
        </w:tabs>
        <w:spacing w:line="240" w:lineRule="atLeast"/>
        <w:ind w:left="851"/>
        <w:rPr>
          <w:rFonts w:eastAsia="標楷體" w:hAnsi="標楷體"/>
          <w:szCs w:val="24"/>
        </w:rPr>
      </w:pPr>
      <w:r w:rsidRPr="002E7AB1">
        <w:rPr>
          <w:rFonts w:eastAsia="標楷體" w:hAnsi="標楷體"/>
          <w:szCs w:val="24"/>
        </w:rPr>
        <w:t>獲補助者所繳交之文件，</w:t>
      </w:r>
      <w:r w:rsidRPr="002E7AB1">
        <w:rPr>
          <w:rFonts w:eastAsia="標楷體" w:hAnsi="標楷體" w:hint="eastAsia"/>
          <w:szCs w:val="24"/>
        </w:rPr>
        <w:t>如</w:t>
      </w:r>
      <w:r w:rsidRPr="002E7AB1">
        <w:rPr>
          <w:rFonts w:eastAsia="標楷體" w:hAnsi="標楷體"/>
          <w:szCs w:val="24"/>
        </w:rPr>
        <w:t>有虛偽不實或不</w:t>
      </w:r>
      <w:r w:rsidRPr="002E7AB1">
        <w:rPr>
          <w:rFonts w:eastAsia="標楷體" w:hAnsi="標楷體" w:hint="eastAsia"/>
          <w:szCs w:val="24"/>
        </w:rPr>
        <w:t>符</w:t>
      </w:r>
      <w:r w:rsidRPr="002E7AB1">
        <w:rPr>
          <w:rFonts w:eastAsia="標楷體" w:hAnsi="標楷體"/>
          <w:szCs w:val="24"/>
        </w:rPr>
        <w:t>資格之情事</w:t>
      </w:r>
      <w:r w:rsidRPr="002E7AB1">
        <w:rPr>
          <w:rFonts w:eastAsia="標楷體" w:hAnsi="標楷體" w:hint="eastAsia"/>
          <w:szCs w:val="24"/>
        </w:rPr>
        <w:t>，經查明屬實者</w:t>
      </w:r>
      <w:r w:rsidRPr="002E7AB1">
        <w:rPr>
          <w:rFonts w:eastAsia="標楷體" w:hAnsi="標楷體"/>
          <w:szCs w:val="24"/>
        </w:rPr>
        <w:t>，應繳還</w:t>
      </w:r>
      <w:r w:rsidRPr="002E7AB1">
        <w:rPr>
          <w:rFonts w:eastAsia="標楷體" w:hAnsi="標楷體" w:hint="eastAsia"/>
          <w:szCs w:val="24"/>
        </w:rPr>
        <w:t>全額</w:t>
      </w:r>
      <w:r w:rsidRPr="002E7AB1">
        <w:rPr>
          <w:rFonts w:eastAsia="標楷體" w:hAnsi="標楷體"/>
          <w:szCs w:val="24"/>
        </w:rPr>
        <w:t>補助款，並追究法律責任。</w:t>
      </w:r>
    </w:p>
    <w:p w:rsidR="00ED35A5" w:rsidRPr="002E7AB1" w:rsidRDefault="00ED35A5" w:rsidP="00B264B4">
      <w:pPr>
        <w:numPr>
          <w:ilvl w:val="0"/>
          <w:numId w:val="13"/>
        </w:numPr>
        <w:tabs>
          <w:tab w:val="num" w:pos="851"/>
        </w:tabs>
        <w:spacing w:line="240" w:lineRule="atLeast"/>
        <w:ind w:left="851"/>
        <w:rPr>
          <w:rFonts w:eastAsia="標楷體" w:hAnsi="標楷體"/>
          <w:szCs w:val="24"/>
        </w:rPr>
      </w:pPr>
      <w:r w:rsidRPr="002E7AB1">
        <w:rPr>
          <w:rFonts w:eastAsia="標楷體" w:hAnsi="標楷體"/>
          <w:szCs w:val="24"/>
        </w:rPr>
        <w:t>赴海外產業實習期間，</w:t>
      </w:r>
      <w:r w:rsidRPr="002E7AB1">
        <w:rPr>
          <w:rFonts w:eastAsia="標楷體" w:hAnsi="標楷體" w:hint="eastAsia"/>
          <w:szCs w:val="24"/>
        </w:rPr>
        <w:t>獲補助者</w:t>
      </w:r>
      <w:r w:rsidRPr="002E7AB1">
        <w:rPr>
          <w:rFonts w:eastAsia="標楷體" w:hAnsi="標楷體"/>
          <w:szCs w:val="24"/>
        </w:rPr>
        <w:t>不得從事違</w:t>
      </w:r>
      <w:r w:rsidRPr="002E7AB1">
        <w:rPr>
          <w:rFonts w:eastAsia="標楷體" w:hAnsi="標楷體" w:hint="eastAsia"/>
          <w:szCs w:val="24"/>
        </w:rPr>
        <w:t>反</w:t>
      </w:r>
      <w:r w:rsidRPr="002E7AB1">
        <w:rPr>
          <w:rFonts w:eastAsia="標楷體" w:hAnsi="標楷體"/>
          <w:szCs w:val="24"/>
        </w:rPr>
        <w:t>法</w:t>
      </w:r>
      <w:r w:rsidRPr="002E7AB1">
        <w:rPr>
          <w:rFonts w:eastAsia="標楷體" w:hAnsi="標楷體" w:hint="eastAsia"/>
          <w:szCs w:val="24"/>
        </w:rPr>
        <w:t>令</w:t>
      </w:r>
      <w:r w:rsidRPr="002E7AB1">
        <w:rPr>
          <w:rFonts w:eastAsia="標楷體" w:hAnsi="標楷體"/>
          <w:szCs w:val="24"/>
        </w:rPr>
        <w:t>或違反善良風俗之行為，並</w:t>
      </w:r>
      <w:r w:rsidRPr="002E7AB1">
        <w:rPr>
          <w:rFonts w:eastAsia="標楷體" w:hAnsi="標楷體" w:hint="eastAsia"/>
          <w:szCs w:val="24"/>
        </w:rPr>
        <w:t>應</w:t>
      </w:r>
      <w:r w:rsidRPr="002E7AB1">
        <w:rPr>
          <w:rFonts w:eastAsia="標楷體" w:hAnsi="標楷體"/>
          <w:szCs w:val="24"/>
        </w:rPr>
        <w:t>隨時與學校導師及家長或監護人保持聯繫</w:t>
      </w:r>
      <w:r w:rsidRPr="002E7AB1">
        <w:rPr>
          <w:rFonts w:eastAsia="標楷體" w:hAnsi="標楷體" w:hint="eastAsia"/>
          <w:szCs w:val="24"/>
        </w:rPr>
        <w:t>，若有不當行為經查明屬實者，應繳還全額補助款。</w:t>
      </w:r>
    </w:p>
    <w:p w:rsidR="00ED35A5" w:rsidRPr="002E7AB1" w:rsidRDefault="00ED35A5" w:rsidP="00B264B4">
      <w:pPr>
        <w:numPr>
          <w:ilvl w:val="0"/>
          <w:numId w:val="13"/>
        </w:numPr>
        <w:tabs>
          <w:tab w:val="num" w:pos="851"/>
        </w:tabs>
        <w:spacing w:line="240" w:lineRule="atLeast"/>
        <w:ind w:left="851"/>
        <w:rPr>
          <w:rFonts w:eastAsia="標楷體" w:hAnsi="標楷體"/>
          <w:szCs w:val="24"/>
        </w:rPr>
      </w:pPr>
      <w:r w:rsidRPr="002E7AB1">
        <w:rPr>
          <w:rFonts w:eastAsia="標楷體" w:hAnsi="標楷體" w:hint="eastAsia"/>
          <w:szCs w:val="24"/>
        </w:rPr>
        <w:t>除本要點所規定事項外，其餘未定事項均依據各系所海外產業實習辦法執行。</w:t>
      </w:r>
    </w:p>
    <w:p w:rsidR="00ED35A5" w:rsidRPr="002E7AB1" w:rsidRDefault="00ED35A5" w:rsidP="00B264B4">
      <w:pPr>
        <w:numPr>
          <w:ilvl w:val="0"/>
          <w:numId w:val="7"/>
        </w:numPr>
        <w:spacing w:line="240" w:lineRule="atLeast"/>
        <w:rPr>
          <w:rFonts w:ascii="T" w:eastAsia="標楷體" w:hAnsi="T" w:hint="eastAsia"/>
          <w:szCs w:val="24"/>
        </w:rPr>
      </w:pPr>
      <w:bookmarkStart w:id="24" w:name="OLE_LINK62"/>
      <w:bookmarkStart w:id="25" w:name="OLE_LINK63"/>
      <w:bookmarkEnd w:id="22"/>
      <w:bookmarkEnd w:id="23"/>
      <w:r w:rsidRPr="002E7AB1">
        <w:rPr>
          <w:rFonts w:ascii="T" w:eastAsia="標楷體" w:hAnsi="T" w:hint="eastAsia"/>
          <w:szCs w:val="24"/>
        </w:rPr>
        <w:t>施行方式</w:t>
      </w:r>
      <w:bookmarkEnd w:id="24"/>
      <w:bookmarkEnd w:id="25"/>
    </w:p>
    <w:p w:rsidR="00ED35A5" w:rsidRPr="002E7AB1" w:rsidRDefault="00ED35A5" w:rsidP="00FA1226">
      <w:pPr>
        <w:spacing w:line="240" w:lineRule="atLeast"/>
        <w:ind w:left="840"/>
        <w:rPr>
          <w:rFonts w:ascii="T" w:eastAsia="標楷體" w:hAnsi="T" w:hint="eastAsia"/>
          <w:szCs w:val="24"/>
        </w:rPr>
      </w:pPr>
      <w:r w:rsidRPr="002E7AB1">
        <w:rPr>
          <w:rFonts w:ascii="T" w:eastAsia="標楷體" w:hAnsi="T" w:hint="eastAsia"/>
          <w:szCs w:val="24"/>
        </w:rPr>
        <w:t>本辦法經行政會議通過，報請校長核定後公布施行。修正時亦同。</w:t>
      </w:r>
    </w:p>
    <w:bookmarkEnd w:id="4"/>
    <w:bookmarkEnd w:id="5"/>
    <w:p w:rsidR="00ED35A5" w:rsidRPr="002E7AB1" w:rsidRDefault="00ED35A5" w:rsidP="00FA1226">
      <w:pPr>
        <w:snapToGrid w:val="0"/>
        <w:spacing w:line="240" w:lineRule="atLeast"/>
        <w:jc w:val="center"/>
        <w:rPr>
          <w:rFonts w:eastAsia="標楷體"/>
          <w:b/>
          <w:sz w:val="36"/>
          <w:szCs w:val="36"/>
        </w:rPr>
      </w:pPr>
      <w:r w:rsidRPr="002E7AB1">
        <w:rPr>
          <w:rFonts w:ascii="標楷體" w:eastAsia="標楷體" w:hAnsi="標楷體"/>
          <w:sz w:val="20"/>
        </w:rPr>
        <w:br w:type="page"/>
      </w:r>
      <w:bookmarkStart w:id="26" w:name="OLE_LINK31"/>
      <w:bookmarkStart w:id="27" w:name="OLE_LINK36"/>
      <w:bookmarkStart w:id="28" w:name="OLE_LINK47"/>
      <w:bookmarkStart w:id="29" w:name="OLE_LINK48"/>
      <w:bookmarkStart w:id="30" w:name="OLE_LINK37"/>
      <w:r w:rsidRPr="002E7AB1">
        <w:rPr>
          <w:rFonts w:eastAsia="標楷體" w:hint="eastAsia"/>
          <w:b/>
          <w:sz w:val="36"/>
          <w:szCs w:val="36"/>
        </w:rPr>
        <w:lastRenderedPageBreak/>
        <w:t>輔仁大學</w:t>
      </w:r>
      <w:r w:rsidRPr="002E7AB1">
        <w:rPr>
          <w:rFonts w:eastAsia="標楷體"/>
          <w:b/>
          <w:sz w:val="36"/>
          <w:szCs w:val="36"/>
        </w:rPr>
        <w:t>10</w:t>
      </w:r>
      <w:r w:rsidR="00347B6F">
        <w:rPr>
          <w:rFonts w:eastAsia="標楷體" w:hint="eastAsia"/>
          <w:b/>
          <w:sz w:val="36"/>
          <w:szCs w:val="36"/>
        </w:rPr>
        <w:t>7</w:t>
      </w:r>
      <w:r w:rsidRPr="002E7AB1">
        <w:rPr>
          <w:rFonts w:eastAsia="標楷體" w:hint="eastAsia"/>
          <w:b/>
          <w:sz w:val="36"/>
          <w:szCs w:val="36"/>
        </w:rPr>
        <w:t>年度海外產業實習補助申請表</w:t>
      </w:r>
    </w:p>
    <w:p w:rsidR="00ED35A5" w:rsidRPr="002E7AB1" w:rsidRDefault="00ED35A5" w:rsidP="00FA1226">
      <w:pPr>
        <w:snapToGrid w:val="0"/>
        <w:jc w:val="center"/>
        <w:rPr>
          <w:rFonts w:eastAsia="標楷體"/>
          <w:sz w:val="30"/>
          <w:szCs w:val="30"/>
        </w:rPr>
      </w:pP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69"/>
        <w:gridCol w:w="3084"/>
        <w:gridCol w:w="671"/>
        <w:gridCol w:w="643"/>
        <w:gridCol w:w="625"/>
        <w:gridCol w:w="53"/>
        <w:gridCol w:w="53"/>
        <w:gridCol w:w="53"/>
        <w:gridCol w:w="29"/>
        <w:gridCol w:w="3335"/>
      </w:tblGrid>
      <w:tr w:rsidR="00ED35A5" w:rsidRPr="002E7AB1" w:rsidTr="00FA1226">
        <w:tc>
          <w:tcPr>
            <w:tcW w:w="0" w:type="auto"/>
            <w:tcBorders>
              <w:top w:val="double" w:sz="4" w:space="0" w:color="auto"/>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both"/>
              <w:rPr>
                <w:rFonts w:eastAsia="標楷體"/>
                <w:bCs/>
                <w:szCs w:val="24"/>
              </w:rPr>
            </w:pPr>
            <w:bookmarkStart w:id="31" w:name="_Hlk292192946"/>
            <w:r w:rsidRPr="002E7AB1">
              <w:rPr>
                <w:rFonts w:eastAsia="標楷體" w:hint="eastAsia"/>
                <w:bCs/>
                <w:szCs w:val="24"/>
              </w:rPr>
              <w:t>編號：</w:t>
            </w:r>
          </w:p>
        </w:tc>
        <w:tc>
          <w:tcPr>
            <w:tcW w:w="0" w:type="auto"/>
            <w:gridSpan w:val="3"/>
            <w:tcBorders>
              <w:top w:val="dashSmallGap" w:sz="4" w:space="0" w:color="auto"/>
              <w:left w:val="double" w:sz="4" w:space="0" w:color="auto"/>
              <w:bottom w:val="double" w:sz="4" w:space="0" w:color="auto"/>
              <w:right w:val="nil"/>
            </w:tcBorders>
            <w:vAlign w:val="center"/>
            <w:hideMark/>
          </w:tcPr>
          <w:p w:rsidR="00ED35A5" w:rsidRPr="002E7AB1" w:rsidRDefault="00ED35A5" w:rsidP="00FA1226">
            <w:pPr>
              <w:snapToGrid w:val="0"/>
              <w:spacing w:line="240" w:lineRule="atLeast"/>
              <w:jc w:val="both"/>
              <w:rPr>
                <w:rFonts w:eastAsia="標楷體"/>
                <w:bCs/>
                <w:sz w:val="20"/>
                <w:szCs w:val="24"/>
              </w:rPr>
            </w:pPr>
            <w:r w:rsidRPr="002E7AB1">
              <w:rPr>
                <w:rFonts w:eastAsia="標楷體"/>
                <w:bCs/>
                <w:sz w:val="20"/>
                <w:szCs w:val="24"/>
              </w:rPr>
              <w:t>(</w:t>
            </w:r>
            <w:r w:rsidRPr="002E7AB1">
              <w:rPr>
                <w:rFonts w:eastAsia="標楷體" w:hint="eastAsia"/>
                <w:bCs/>
                <w:sz w:val="20"/>
                <w:szCs w:val="24"/>
              </w:rPr>
              <w:t>本欄由國際學生中心填寫</w:t>
            </w:r>
            <w:r w:rsidRPr="002E7AB1">
              <w:rPr>
                <w:rFonts w:eastAsia="標楷體"/>
                <w:bCs/>
                <w:sz w:val="20"/>
                <w:szCs w:val="24"/>
              </w:rPr>
              <w:t>)</w:t>
            </w:r>
          </w:p>
        </w:tc>
        <w:tc>
          <w:tcPr>
            <w:tcW w:w="0" w:type="auto"/>
            <w:gridSpan w:val="6"/>
            <w:tcBorders>
              <w:top w:val="dashSmallGap" w:sz="4" w:space="0" w:color="auto"/>
              <w:left w:val="nil"/>
              <w:bottom w:val="double" w:sz="4" w:space="0" w:color="auto"/>
              <w:right w:val="dashSmallGap" w:sz="4" w:space="0" w:color="auto"/>
            </w:tcBorders>
            <w:vAlign w:val="center"/>
            <w:hideMark/>
          </w:tcPr>
          <w:p w:rsidR="00ED35A5" w:rsidRPr="002E7AB1" w:rsidRDefault="00ED35A5" w:rsidP="00FA1226">
            <w:pPr>
              <w:snapToGrid w:val="0"/>
              <w:spacing w:line="240" w:lineRule="atLeast"/>
              <w:jc w:val="right"/>
              <w:rPr>
                <w:rFonts w:eastAsia="標楷體"/>
                <w:bCs/>
                <w:szCs w:val="24"/>
              </w:rPr>
            </w:pPr>
            <w:r w:rsidRPr="002E7AB1">
              <w:rPr>
                <w:rFonts w:eastAsia="標楷體" w:hint="eastAsia"/>
                <w:bCs/>
                <w:szCs w:val="24"/>
              </w:rPr>
              <w:t>填表日：</w:t>
            </w:r>
            <w:r w:rsidRPr="002E7AB1">
              <w:rPr>
                <w:rFonts w:eastAsia="標楷體"/>
                <w:bCs/>
                <w:szCs w:val="24"/>
              </w:rPr>
              <w:t xml:space="preserve">   </w:t>
            </w:r>
            <w:r w:rsidRPr="002E7AB1">
              <w:rPr>
                <w:rFonts w:eastAsia="標楷體" w:hint="eastAsia"/>
                <w:bCs/>
                <w:szCs w:val="24"/>
              </w:rPr>
              <w:t>年</w:t>
            </w:r>
            <w:r w:rsidRPr="002E7AB1">
              <w:rPr>
                <w:rFonts w:eastAsia="標楷體"/>
                <w:bCs/>
                <w:szCs w:val="24"/>
              </w:rPr>
              <w:t xml:space="preserve">   </w:t>
            </w:r>
            <w:r w:rsidRPr="002E7AB1">
              <w:rPr>
                <w:rFonts w:eastAsia="標楷體" w:hint="eastAsia"/>
                <w:bCs/>
                <w:szCs w:val="24"/>
              </w:rPr>
              <w:t>月</w:t>
            </w:r>
            <w:r w:rsidRPr="002E7AB1">
              <w:rPr>
                <w:rFonts w:eastAsia="標楷體"/>
                <w:bCs/>
                <w:szCs w:val="24"/>
              </w:rPr>
              <w:t xml:space="preserve">   </w:t>
            </w:r>
            <w:r w:rsidRPr="002E7AB1">
              <w:rPr>
                <w:rFonts w:eastAsia="標楷體" w:hint="eastAsia"/>
                <w:bCs/>
                <w:szCs w:val="24"/>
              </w:rPr>
              <w:t>日</w:t>
            </w:r>
          </w:p>
        </w:tc>
      </w:tr>
      <w:tr w:rsidR="00ED35A5" w:rsidRPr="002E7AB1" w:rsidTr="00FA1226">
        <w:tc>
          <w:tcPr>
            <w:tcW w:w="0" w:type="auto"/>
            <w:tcBorders>
              <w:top w:val="double" w:sz="4"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rPr>
                <w:rFonts w:eastAsia="標楷體"/>
                <w:bCs/>
                <w:szCs w:val="24"/>
              </w:rPr>
            </w:pPr>
            <w:r w:rsidRPr="002E7AB1">
              <w:rPr>
                <w:rFonts w:eastAsia="標楷體" w:hint="eastAsia"/>
                <w:b/>
                <w:bCs/>
                <w:szCs w:val="24"/>
              </w:rPr>
              <w:t>申請學院</w:t>
            </w:r>
            <w:r w:rsidRPr="002E7AB1">
              <w:rPr>
                <w:rFonts w:eastAsia="標楷體" w:hint="eastAsia"/>
                <w:b/>
                <w:bCs/>
                <w:szCs w:val="24"/>
              </w:rPr>
              <w:t>/</w:t>
            </w:r>
            <w:r w:rsidRPr="002E7AB1">
              <w:rPr>
                <w:rFonts w:eastAsia="標楷體" w:hint="eastAsia"/>
                <w:b/>
                <w:bCs/>
                <w:szCs w:val="24"/>
              </w:rPr>
              <w:t>系所</w:t>
            </w:r>
          </w:p>
        </w:tc>
        <w:tc>
          <w:tcPr>
            <w:tcW w:w="0" w:type="auto"/>
            <w:gridSpan w:val="9"/>
            <w:tcBorders>
              <w:top w:val="double" w:sz="4" w:space="0" w:color="auto"/>
              <w:left w:val="single" w:sz="4" w:space="0" w:color="auto"/>
              <w:bottom w:val="double" w:sz="4" w:space="0" w:color="auto"/>
              <w:right w:val="double" w:sz="4" w:space="0" w:color="auto"/>
            </w:tcBorders>
            <w:vAlign w:val="center"/>
          </w:tcPr>
          <w:p w:rsidR="00ED35A5" w:rsidRPr="002E7AB1" w:rsidRDefault="00ED35A5" w:rsidP="00FA1226">
            <w:pPr>
              <w:snapToGrid w:val="0"/>
              <w:spacing w:line="240" w:lineRule="atLeast"/>
              <w:jc w:val="center"/>
              <w:rPr>
                <w:rFonts w:eastAsia="標楷體"/>
                <w:bCs/>
                <w:szCs w:val="24"/>
              </w:rPr>
            </w:pPr>
            <w:r w:rsidRPr="002E7AB1">
              <w:rPr>
                <w:rFonts w:eastAsia="標楷體" w:hint="eastAsia"/>
                <w:bCs/>
                <w:szCs w:val="24"/>
              </w:rPr>
              <w:t>教育學院圖書資訊學系</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申請人基本資料</w:t>
            </w:r>
          </w:p>
        </w:tc>
      </w:tr>
      <w:bookmarkEnd w:id="31"/>
      <w:tr w:rsidR="00ED35A5" w:rsidRPr="002E7AB1" w:rsidTr="00FA1226">
        <w:tc>
          <w:tcPr>
            <w:tcW w:w="0" w:type="auto"/>
            <w:tcBorders>
              <w:top w:val="doub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中文姓名</w:t>
            </w:r>
          </w:p>
        </w:tc>
        <w:tc>
          <w:tcPr>
            <w:tcW w:w="0" w:type="auto"/>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center"/>
              <w:rPr>
                <w:rFonts w:eastAsia="標楷體"/>
                <w:bCs/>
                <w:sz w:val="20"/>
                <w:szCs w:val="24"/>
              </w:rPr>
            </w:pPr>
          </w:p>
        </w:tc>
        <w:tc>
          <w:tcPr>
            <w:tcW w:w="0" w:type="auto"/>
            <w:gridSpan w:val="3"/>
            <w:tcBorders>
              <w:top w:val="double" w:sz="4" w:space="0" w:color="auto"/>
              <w:left w:val="single" w:sz="4" w:space="0" w:color="auto"/>
              <w:bottom w:val="sing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身份證</w:t>
            </w:r>
          </w:p>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號碼</w:t>
            </w:r>
          </w:p>
        </w:tc>
        <w:tc>
          <w:tcPr>
            <w:tcW w:w="0" w:type="auto"/>
            <w:gridSpan w:val="4"/>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both"/>
              <w:rPr>
                <w:rFonts w:eastAsia="標楷體"/>
                <w:bCs/>
                <w:szCs w:val="24"/>
              </w:rPr>
            </w:pPr>
          </w:p>
        </w:tc>
        <w:tc>
          <w:tcPr>
            <w:tcW w:w="0" w:type="auto"/>
            <w:vMerge w:val="restart"/>
            <w:tcBorders>
              <w:top w:val="double" w:sz="4" w:space="0" w:color="auto"/>
              <w:left w:val="single" w:sz="4" w:space="0" w:color="auto"/>
              <w:right w:val="double" w:sz="4" w:space="0" w:color="auto"/>
            </w:tcBorders>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Cs/>
                <w:sz w:val="20"/>
                <w:szCs w:val="24"/>
              </w:rPr>
              <w:t>（黏貼兩吋照片乙張）</w:t>
            </w: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學院系級</w:t>
            </w:r>
          </w:p>
          <w:p w:rsidR="00ED35A5" w:rsidRPr="002E7AB1" w:rsidRDefault="00ED35A5" w:rsidP="00FA1226">
            <w:pPr>
              <w:snapToGrid w:val="0"/>
              <w:spacing w:line="240" w:lineRule="atLeast"/>
              <w:ind w:firstLineChars="650" w:firstLine="1562"/>
              <w:jc w:val="center"/>
              <w:rPr>
                <w:rFonts w:eastAsia="標楷體"/>
                <w:b/>
                <w:bCs/>
                <w:szCs w:val="24"/>
              </w:rPr>
            </w:pP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日間部</w:t>
            </w:r>
            <w:r w:rsidRPr="002E7AB1">
              <w:rPr>
                <w:rFonts w:eastAsia="標楷體" w:hint="eastAsia"/>
                <w:b/>
                <w:bCs/>
                <w:szCs w:val="24"/>
              </w:rPr>
              <w:t>/</w:t>
            </w:r>
            <w:r w:rsidRPr="002E7AB1">
              <w:rPr>
                <w:rFonts w:eastAsia="標楷體" w:hint="eastAsia"/>
                <w:b/>
                <w:bCs/>
                <w:szCs w:val="24"/>
              </w:rPr>
              <w:t>進修部</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 xml:space="preserve">           </w:t>
            </w:r>
            <w:r w:rsidRPr="002E7AB1">
              <w:rPr>
                <w:rFonts w:eastAsia="標楷體" w:hint="eastAsia"/>
                <w:b/>
                <w:bCs/>
                <w:szCs w:val="24"/>
              </w:rPr>
              <w:t>系</w:t>
            </w:r>
            <w:r w:rsidRPr="002E7AB1">
              <w:rPr>
                <w:rFonts w:eastAsia="標楷體" w:hint="eastAsia"/>
                <w:b/>
                <w:bCs/>
                <w:szCs w:val="24"/>
              </w:rPr>
              <w:t xml:space="preserve">   </w:t>
            </w:r>
            <w:r w:rsidRPr="002E7AB1">
              <w:rPr>
                <w:rFonts w:eastAsia="標楷體" w:hint="eastAsia"/>
                <w:b/>
                <w:bCs/>
                <w:szCs w:val="24"/>
              </w:rPr>
              <w:t>年級</w:t>
            </w:r>
          </w:p>
        </w:tc>
        <w:tc>
          <w:tcPr>
            <w:tcW w:w="0" w:type="auto"/>
            <w:gridSpan w:val="3"/>
            <w:tcBorders>
              <w:top w:val="single" w:sz="4" w:space="0" w:color="auto"/>
              <w:left w:val="single" w:sz="4" w:space="0" w:color="auto"/>
              <w:bottom w:val="single" w:sz="6" w:space="0" w:color="000000"/>
              <w:right w:val="single" w:sz="6" w:space="0" w:color="000000"/>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學號</w:t>
            </w:r>
          </w:p>
        </w:tc>
        <w:tc>
          <w:tcPr>
            <w:tcW w:w="0" w:type="auto"/>
            <w:gridSpan w:val="4"/>
            <w:tcBorders>
              <w:top w:val="single" w:sz="4" w:space="0" w:color="auto"/>
              <w:left w:val="single" w:sz="6" w:space="0" w:color="000000"/>
              <w:bottom w:val="single" w:sz="6" w:space="0" w:color="000000"/>
              <w:right w:val="single" w:sz="4" w:space="0" w:color="auto"/>
            </w:tcBorders>
          </w:tcPr>
          <w:p w:rsidR="00ED35A5" w:rsidRPr="002E7AB1" w:rsidRDefault="00ED35A5" w:rsidP="00FA1226">
            <w:pPr>
              <w:snapToGrid w:val="0"/>
              <w:spacing w:line="240" w:lineRule="atLeast"/>
              <w:ind w:firstLineChars="150" w:firstLine="360"/>
              <w:jc w:val="both"/>
              <w:rPr>
                <w:rFonts w:eastAsia="標楷體"/>
                <w:b/>
                <w:bCs/>
                <w:szCs w:val="24"/>
              </w:rPr>
            </w:pPr>
          </w:p>
        </w:tc>
        <w:tc>
          <w:tcPr>
            <w:tcW w:w="0" w:type="auto"/>
            <w:vMerge/>
            <w:tcBorders>
              <w:left w:val="single" w:sz="4" w:space="0" w:color="auto"/>
              <w:right w:val="double" w:sz="4" w:space="0" w:color="auto"/>
            </w:tcBorders>
            <w:vAlign w:val="center"/>
            <w:hideMark/>
          </w:tcPr>
          <w:p w:rsidR="00ED35A5" w:rsidRPr="002E7AB1" w:rsidRDefault="00ED35A5" w:rsidP="00FA1226">
            <w:pPr>
              <w:widowControl/>
              <w:snapToGrid w:val="0"/>
              <w:spacing w:line="240" w:lineRule="atLeast"/>
              <w:rPr>
                <w:rFonts w:eastAsia="標楷體"/>
                <w:bCs/>
                <w:sz w:val="20"/>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聯絡電話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電子信箱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戶籍地址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郵局局號</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郵局帳號</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緊急聯絡人</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與本人之關係</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r w:rsidRPr="002E7AB1">
              <w:rPr>
                <w:rFonts w:eastAsia="標楷體" w:hint="eastAsia"/>
                <w:szCs w:val="24"/>
              </w:rPr>
              <w:t>□父</w:t>
            </w:r>
            <w:bookmarkStart w:id="32" w:name="OLE_LINK103"/>
            <w:bookmarkStart w:id="33" w:name="OLE_LINK104"/>
            <w:r w:rsidRPr="002E7AB1">
              <w:rPr>
                <w:rFonts w:eastAsia="標楷體"/>
                <w:szCs w:val="24"/>
              </w:rPr>
              <w:t xml:space="preserve">  </w:t>
            </w:r>
            <w:bookmarkStart w:id="34" w:name="OLE_LINK97"/>
            <w:bookmarkStart w:id="35" w:name="OLE_LINK98"/>
            <w:bookmarkEnd w:id="32"/>
            <w:bookmarkEnd w:id="33"/>
            <w:r w:rsidRPr="002E7AB1">
              <w:rPr>
                <w:rFonts w:eastAsia="標楷體" w:hint="eastAsia"/>
                <w:szCs w:val="24"/>
              </w:rPr>
              <w:t>□母</w:t>
            </w:r>
            <w:bookmarkEnd w:id="34"/>
            <w:bookmarkEnd w:id="35"/>
            <w:r w:rsidRPr="002E7AB1">
              <w:rPr>
                <w:rFonts w:eastAsia="標楷體"/>
                <w:szCs w:val="24"/>
              </w:rPr>
              <w:t xml:space="preserve"> </w:t>
            </w:r>
            <w:r w:rsidRPr="002E7AB1">
              <w:rPr>
                <w:rFonts w:eastAsia="標楷體" w:hint="eastAsia"/>
                <w:szCs w:val="24"/>
              </w:rPr>
              <w:t xml:space="preserve"> </w:t>
            </w:r>
            <w:r w:rsidRPr="002E7AB1">
              <w:rPr>
                <w:rFonts w:eastAsia="標楷體" w:hint="eastAsia"/>
                <w:szCs w:val="24"/>
              </w:rPr>
              <w:t>□＿＿</w:t>
            </w:r>
          </w:p>
        </w:tc>
      </w:tr>
      <w:tr w:rsidR="00ED35A5" w:rsidRPr="002E7AB1" w:rsidTr="00FA1226">
        <w:tc>
          <w:tcPr>
            <w:tcW w:w="0" w:type="auto"/>
            <w:tcBorders>
              <w:top w:val="single" w:sz="4" w:space="0" w:color="auto"/>
              <w:left w:val="doub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聯絡人電話</w:t>
            </w:r>
          </w:p>
        </w:tc>
        <w:tc>
          <w:tcPr>
            <w:tcW w:w="0" w:type="auto"/>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jc w:val="both"/>
              <w:rPr>
                <w:rFonts w:eastAsia="標楷體"/>
                <w:b/>
                <w:bCs/>
                <w:szCs w:val="24"/>
              </w:rPr>
            </w:pPr>
            <w:bookmarkStart w:id="36" w:name="OLE_LINK99"/>
            <w:bookmarkStart w:id="37" w:name="OLE_LINK100"/>
            <w:r w:rsidRPr="002E7AB1">
              <w:rPr>
                <w:rFonts w:eastAsia="標楷體" w:hint="eastAsia"/>
                <w:b/>
                <w:bCs/>
                <w:szCs w:val="24"/>
              </w:rPr>
              <w:t>（</w:t>
            </w:r>
            <w:r w:rsidRPr="002E7AB1">
              <w:rPr>
                <w:rFonts w:eastAsia="標楷體" w:hint="eastAsia"/>
                <w:b/>
                <w:bCs/>
                <w:szCs w:val="24"/>
              </w:rPr>
              <w:t>H</w:t>
            </w:r>
            <w:r w:rsidRPr="002E7AB1">
              <w:rPr>
                <w:rFonts w:eastAsia="標楷體" w:hint="eastAsia"/>
                <w:b/>
                <w:bCs/>
                <w:szCs w:val="24"/>
              </w:rPr>
              <w:t>）</w:t>
            </w:r>
            <w:bookmarkEnd w:id="36"/>
            <w:bookmarkEnd w:id="37"/>
          </w:p>
        </w:tc>
        <w:tc>
          <w:tcPr>
            <w:tcW w:w="0" w:type="auto"/>
            <w:gridSpan w:val="6"/>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rPr>
                <w:rFonts w:eastAsia="標楷體"/>
                <w:b/>
                <w:bCs/>
                <w:szCs w:val="24"/>
              </w:rPr>
            </w:pPr>
            <w:bookmarkStart w:id="38" w:name="OLE_LINK101"/>
            <w:bookmarkStart w:id="39" w:name="OLE_LINK102"/>
            <w:r w:rsidRPr="002E7AB1">
              <w:rPr>
                <w:rFonts w:eastAsia="標楷體" w:hint="eastAsia"/>
                <w:b/>
                <w:bCs/>
                <w:szCs w:val="24"/>
              </w:rPr>
              <w:t>（</w:t>
            </w:r>
            <w:r w:rsidRPr="002E7AB1">
              <w:rPr>
                <w:rFonts w:eastAsia="標楷體" w:hint="eastAsia"/>
                <w:b/>
                <w:bCs/>
                <w:szCs w:val="24"/>
              </w:rPr>
              <w:t>O</w:t>
            </w:r>
            <w:r w:rsidRPr="002E7AB1">
              <w:rPr>
                <w:rFonts w:eastAsia="標楷體" w:hint="eastAsia"/>
                <w:b/>
                <w:bCs/>
                <w:szCs w:val="24"/>
              </w:rPr>
              <w:t>）</w:t>
            </w:r>
            <w:bookmarkEnd w:id="38"/>
            <w:bookmarkEnd w:id="39"/>
          </w:p>
        </w:tc>
        <w:tc>
          <w:tcPr>
            <w:tcW w:w="0" w:type="auto"/>
            <w:gridSpan w:val="2"/>
            <w:tcBorders>
              <w:top w:val="single" w:sz="4" w:space="0" w:color="auto"/>
              <w:left w:val="single" w:sz="4" w:space="0" w:color="auto"/>
              <w:bottom w:val="double" w:sz="4" w:space="0" w:color="auto"/>
              <w:right w:val="double" w:sz="4" w:space="0" w:color="auto"/>
            </w:tcBorders>
          </w:tcPr>
          <w:p w:rsidR="00ED35A5" w:rsidRPr="002E7AB1" w:rsidRDefault="00ED35A5" w:rsidP="00FA1226">
            <w:pPr>
              <w:snapToGrid w:val="0"/>
              <w:spacing w:line="240" w:lineRule="atLeast"/>
              <w:jc w:val="both"/>
              <w:rPr>
                <w:rFonts w:eastAsia="標楷體"/>
                <w:b/>
                <w:bCs/>
                <w:szCs w:val="24"/>
              </w:rPr>
            </w:pPr>
            <w:r w:rsidRPr="002E7AB1">
              <w:rPr>
                <w:rFonts w:eastAsia="標楷體" w:hint="eastAsia"/>
                <w:b/>
                <w:bCs/>
                <w:szCs w:val="24"/>
              </w:rPr>
              <w:t>（手機）</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Cs/>
                <w:sz w:val="28"/>
                <w:szCs w:val="28"/>
              </w:rPr>
            </w:pPr>
            <w:r w:rsidRPr="002E7AB1">
              <w:rPr>
                <w:rFonts w:eastAsia="標楷體" w:hint="eastAsia"/>
                <w:b/>
                <w:bCs/>
                <w:szCs w:val="24"/>
              </w:rPr>
              <w:t>欲申請之機構資料</w:t>
            </w:r>
          </w:p>
        </w:tc>
      </w:tr>
      <w:tr w:rsidR="00ED35A5" w:rsidRPr="002E7AB1" w:rsidTr="00FA1226">
        <w:tc>
          <w:tcPr>
            <w:tcW w:w="0" w:type="auto"/>
            <w:tcBorders>
              <w:top w:val="double" w:sz="4" w:space="0" w:color="auto"/>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0" w:name="OLE_LINK5"/>
            <w:bookmarkStart w:id="41" w:name="OLE_LINK6"/>
            <w:r w:rsidRPr="002E7AB1">
              <w:rPr>
                <w:rFonts w:eastAsia="標楷體" w:hint="eastAsia"/>
                <w:b/>
                <w:bCs/>
                <w:szCs w:val="24"/>
              </w:rPr>
              <w:t>實習國</w:t>
            </w:r>
            <w:bookmarkEnd w:id="40"/>
            <w:bookmarkEnd w:id="41"/>
            <w:r w:rsidRPr="002E7AB1">
              <w:rPr>
                <w:rFonts w:eastAsia="標楷體" w:hint="eastAsia"/>
                <w:b/>
                <w:bCs/>
                <w:szCs w:val="24"/>
              </w:rPr>
              <w:t>家</w:t>
            </w:r>
          </w:p>
        </w:tc>
        <w:tc>
          <w:tcPr>
            <w:tcW w:w="0" w:type="auto"/>
            <w:gridSpan w:val="9"/>
            <w:tcBorders>
              <w:top w:val="double" w:sz="4" w:space="0" w:color="auto"/>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jc w:val="center"/>
              <w:rPr>
                <w:rFonts w:ascii="標楷體" w:eastAsia="標楷體" w:hAnsi="標楷體"/>
                <w:b/>
                <w:szCs w:val="24"/>
              </w:rPr>
            </w:pPr>
            <w:r>
              <w:rPr>
                <w:rFonts w:ascii="標楷體" w:eastAsia="標楷體" w:hAnsi="標楷體" w:hint="eastAsia"/>
                <w:b/>
                <w:szCs w:val="24"/>
              </w:rPr>
              <w:t>美國</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名稱</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jc w:val="center"/>
              <w:rPr>
                <w:rFonts w:ascii="標楷體" w:eastAsia="標楷體" w:hAnsi="標楷體"/>
                <w:b/>
                <w:szCs w:val="24"/>
              </w:rPr>
            </w:pPr>
            <w:r w:rsidRPr="002F5A17">
              <w:rPr>
                <w:rFonts w:ascii="標楷體" w:eastAsia="標楷體" w:hAnsi="標楷體" w:hint="eastAsia"/>
                <w:b/>
                <w:szCs w:val="24"/>
              </w:rPr>
              <w:t>美國</w:t>
            </w:r>
            <w:r w:rsidR="00B55FA1">
              <w:rPr>
                <w:rFonts w:ascii="標楷體" w:eastAsia="標楷體" w:hAnsi="標楷體" w:hint="eastAsia"/>
                <w:b/>
                <w:szCs w:val="24"/>
              </w:rPr>
              <w:t>舊金山市立圖書館</w:t>
            </w:r>
            <w:r w:rsidRPr="002F5A17">
              <w:rPr>
                <w:rFonts w:ascii="標楷體" w:eastAsia="標楷體" w:hAnsi="標楷體" w:hint="eastAsia"/>
                <w:b/>
                <w:szCs w:val="24"/>
              </w:rPr>
              <w:t>(San Francisco Public Library)</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住址</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Default="002F5A17" w:rsidP="00FA1226">
            <w:pPr>
              <w:snapToGrid w:val="0"/>
              <w:spacing w:line="240" w:lineRule="atLeast"/>
              <w:rPr>
                <w:rFonts w:ascii="標楷體" w:eastAsia="標楷體" w:hAnsi="標楷體"/>
                <w:szCs w:val="24"/>
              </w:rPr>
            </w:pPr>
            <w:r>
              <w:rPr>
                <w:rFonts w:ascii="標楷體" w:eastAsia="標楷體" w:hAnsi="標楷體" w:hint="eastAsia"/>
                <w:szCs w:val="24"/>
              </w:rPr>
              <w:t>100 Larkin Street</w:t>
            </w:r>
          </w:p>
          <w:p w:rsidR="002F5A17" w:rsidRPr="002E7AB1" w:rsidRDefault="002F5A17" w:rsidP="00FA1226">
            <w:pPr>
              <w:snapToGrid w:val="0"/>
              <w:spacing w:line="240" w:lineRule="atLeast"/>
              <w:rPr>
                <w:rFonts w:ascii="標楷體" w:eastAsia="標楷體" w:hAnsi="標楷體"/>
                <w:szCs w:val="24"/>
              </w:rPr>
            </w:pPr>
            <w:r>
              <w:rPr>
                <w:rFonts w:ascii="標楷體" w:eastAsia="標楷體" w:hAnsi="標楷體"/>
                <w:szCs w:val="24"/>
              </w:rPr>
              <w:t>San Francisco CA 94102 USA</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機構簡介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2F5A17" w:rsidRPr="002F5A17" w:rsidRDefault="00ED35A5" w:rsidP="002F5A17">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w:t>
            </w:r>
            <w:r w:rsidR="002F5A17">
              <w:rPr>
                <w:rFonts w:ascii="標楷體" w:eastAsia="標楷體" w:hAnsi="標楷體"/>
                <w:szCs w:val="24"/>
              </w:rPr>
              <w:t xml:space="preserve"> </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的任務是為當地多元化的社會提供無障礙的公平環境，讓人民享受資料及知識、自我學習及閱讀的樂趣。如同其他所有的公共圖書館，它是社教文化機構中最民主的，不分年齡、種族、財富、教育，一體看待所有的使用者。</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委員會是由舊金山市市長委任的，共有七名委員。委員會制定政策，並負責預算</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系統的支出。特別的是，市民可以參與圖書館委員會的公開會議，為此，為確保殘疾人士也能參與圖書館委員會的公開會議，圖書館還提供了相當多的輔助設備與服務。</w:t>
            </w:r>
          </w:p>
          <w:p w:rsidR="00ED35A5" w:rsidRPr="002E7AB1" w:rsidRDefault="002F5A17" w:rsidP="002F5A17">
            <w:pPr>
              <w:snapToGrid w:val="0"/>
              <w:spacing w:line="240" w:lineRule="atLeast"/>
              <w:ind w:firstLineChars="200" w:firstLine="480"/>
              <w:rPr>
                <w:rFonts w:ascii="標楷體" w:eastAsia="標楷體" w:hAnsi="標楷體"/>
                <w:szCs w:val="24"/>
              </w:rPr>
            </w:pPr>
            <w:r w:rsidRPr="002F5A17">
              <w:rPr>
                <w:rFonts w:ascii="標楷體" w:eastAsia="標楷體" w:hAnsi="標楷體" w:hint="eastAsia"/>
                <w:szCs w:val="24"/>
              </w:rPr>
              <w:t>並且為了能提供所有來造訪的居民及來賓，</w:t>
            </w:r>
            <w:r w:rsidR="00B55FA1">
              <w:rPr>
                <w:rFonts w:ascii="標楷體" w:eastAsia="標楷體" w:hAnsi="標楷體" w:hint="eastAsia"/>
                <w:szCs w:val="24"/>
              </w:rPr>
              <w:t>舊金山市立圖書館</w:t>
            </w:r>
            <w:r w:rsidRPr="002F5A17">
              <w:rPr>
                <w:rFonts w:ascii="標楷體" w:eastAsia="標楷體" w:hAnsi="標楷體" w:hint="eastAsia"/>
                <w:szCs w:val="24"/>
              </w:rPr>
              <w:t>竭力免費、平等的提供資訊、知識，說明自主學習，帶給不同社群相同的閱讀樂趣，希望能透過分享巨量的免費資源教育，能啟發各社群，讓每個人都成為知識淵博、受過良好教育的公民，使其完全融入民主社會。因此，不只給讀者權益，也設定相關的規章，讓讀者能遵守，以利全民都能安心地享用資源。</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2" w:name="OLE_LINK49"/>
            <w:bookmarkStart w:id="43" w:name="OLE_LINK53"/>
            <w:r w:rsidRPr="002E7AB1">
              <w:rPr>
                <w:rFonts w:eastAsia="標楷體" w:hint="eastAsia"/>
                <w:b/>
                <w:bCs/>
                <w:szCs w:val="24"/>
              </w:rPr>
              <w:t>實習工作</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內容</w:t>
            </w:r>
            <w:bookmarkEnd w:id="42"/>
            <w:bookmarkEnd w:id="43"/>
            <w:r w:rsidRPr="002E7AB1">
              <w:rPr>
                <w:rFonts w:eastAsia="標楷體" w:hint="eastAsia"/>
                <w:b/>
                <w:bCs/>
                <w:szCs w:val="24"/>
              </w:rPr>
              <w:t>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rPr>
                <w:rFonts w:ascii="標楷體" w:eastAsia="標楷體" w:hAnsi="標楷體"/>
                <w:szCs w:val="24"/>
              </w:rPr>
            </w:pPr>
            <w:r w:rsidRPr="002F5A17">
              <w:rPr>
                <w:rFonts w:ascii="標楷體" w:eastAsia="標楷體" w:hAnsi="標楷體" w:hint="eastAsia"/>
                <w:szCs w:val="24"/>
              </w:rPr>
              <w:t>依據技術服務、讀者服務等兩大範疇，以</w:t>
            </w:r>
            <w:r w:rsidR="00B55FA1">
              <w:rPr>
                <w:rFonts w:ascii="標楷體" w:eastAsia="標楷體" w:hAnsi="標楷體" w:hint="eastAsia"/>
                <w:szCs w:val="24"/>
              </w:rPr>
              <w:t>舊金山市立圖書館</w:t>
            </w:r>
            <w:r w:rsidRPr="002F5A17">
              <w:rPr>
                <w:rFonts w:ascii="標楷體" w:eastAsia="標楷體" w:hAnsi="標楷體" w:hint="eastAsia"/>
                <w:szCs w:val="24"/>
              </w:rPr>
              <w:t>資源為基礎，與相關單位進行溝通，完成實習內容規劃。(詳細規劃依</w:t>
            </w:r>
            <w:r w:rsidR="00B55FA1">
              <w:rPr>
                <w:rFonts w:ascii="標楷體" w:eastAsia="標楷體" w:hAnsi="標楷體" w:hint="eastAsia"/>
                <w:szCs w:val="24"/>
              </w:rPr>
              <w:t>舊金山市立圖書館</w:t>
            </w:r>
            <w:r w:rsidRPr="002F5A17">
              <w:rPr>
                <w:rFonts w:ascii="標楷體" w:eastAsia="標楷體" w:hAnsi="標楷體" w:hint="eastAsia"/>
                <w:szCs w:val="24"/>
              </w:rPr>
              <w:t>規定辦理)</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實習期間</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347B6F">
            <w:pPr>
              <w:snapToGrid w:val="0"/>
              <w:spacing w:line="240" w:lineRule="atLeast"/>
              <w:rPr>
                <w:rFonts w:ascii="標楷體" w:eastAsia="標楷體" w:hAnsi="標楷體"/>
                <w:szCs w:val="24"/>
              </w:rPr>
            </w:pPr>
            <w:bookmarkStart w:id="44" w:name="OLE_LINK44"/>
            <w:bookmarkStart w:id="45" w:name="OLE_LINK45"/>
            <w:bookmarkStart w:id="46" w:name="OLE_LINK69"/>
            <w:bookmarkStart w:id="47" w:name="OLE_LINK70"/>
            <w:r w:rsidRPr="002E7AB1">
              <w:rPr>
                <w:rFonts w:ascii="標楷體" w:eastAsia="標楷體" w:hAnsi="標楷體" w:hint="eastAsia"/>
                <w:szCs w:val="24"/>
              </w:rPr>
              <w:t>民國</w:t>
            </w:r>
            <w:bookmarkStart w:id="48" w:name="OLE_LINK35"/>
            <w:bookmarkStart w:id="49" w:name="OLE_LINK46"/>
            <w:bookmarkStart w:id="50" w:name="OLE_LINK43"/>
            <w:r w:rsidRPr="002E7AB1">
              <w:rPr>
                <w:rFonts w:ascii="標楷體" w:eastAsia="標楷體" w:hAnsi="標楷體" w:hint="eastAsia"/>
                <w:szCs w:val="24"/>
                <w:u w:val="single"/>
              </w:rPr>
              <w:t xml:space="preserve"> 10</w:t>
            </w:r>
            <w:r w:rsidR="00347B6F">
              <w:rPr>
                <w:rFonts w:ascii="標楷體" w:eastAsia="標楷體" w:hAnsi="標楷體" w:hint="eastAsia"/>
                <w:szCs w:val="24"/>
                <w:u w:val="single"/>
              </w:rPr>
              <w:t>8</w:t>
            </w:r>
            <w:r w:rsidRPr="002E7AB1">
              <w:rPr>
                <w:rFonts w:ascii="標楷體" w:eastAsia="標楷體" w:hAnsi="標楷體" w:hint="eastAsia"/>
                <w:szCs w:val="24"/>
                <w:u w:val="single"/>
              </w:rPr>
              <w:t xml:space="preserve"> </w:t>
            </w:r>
            <w:bookmarkEnd w:id="48"/>
            <w:bookmarkEnd w:id="49"/>
            <w:bookmarkEnd w:id="50"/>
            <w:r w:rsidRPr="002E7AB1">
              <w:rPr>
                <w:rFonts w:ascii="標楷體" w:eastAsia="標楷體" w:hAnsi="標楷體" w:hint="eastAsia"/>
                <w:szCs w:val="24"/>
              </w:rPr>
              <w:t>年</w:t>
            </w:r>
            <w:r w:rsidRPr="002E7AB1">
              <w:rPr>
                <w:rFonts w:ascii="標楷體" w:eastAsia="標楷體" w:hAnsi="標楷體" w:hint="eastAsia"/>
                <w:szCs w:val="24"/>
                <w:u w:val="single"/>
              </w:rPr>
              <w:t xml:space="preserve"> </w:t>
            </w:r>
            <w:r w:rsidR="00347B6F">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2F5A17">
              <w:rPr>
                <w:rFonts w:ascii="標楷體" w:eastAsia="標楷體" w:hAnsi="標楷體"/>
                <w:szCs w:val="24"/>
                <w:u w:val="single"/>
              </w:rPr>
              <w:t>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4"/>
            <w:bookmarkEnd w:id="45"/>
            <w:r w:rsidRPr="002E7AB1">
              <w:rPr>
                <w:rFonts w:ascii="標楷體" w:eastAsia="標楷體" w:hAnsi="標楷體" w:hint="eastAsia"/>
                <w:szCs w:val="24"/>
              </w:rPr>
              <w:t>至</w:t>
            </w:r>
            <w:r w:rsidRPr="002E7AB1">
              <w:rPr>
                <w:rFonts w:ascii="標楷體" w:eastAsia="標楷體" w:hAnsi="標楷體" w:hint="eastAsia"/>
                <w:szCs w:val="24"/>
                <w:u w:val="single"/>
              </w:rPr>
              <w:t xml:space="preserve"> </w:t>
            </w:r>
            <w:r w:rsidR="001E0DDC">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2F5A17">
              <w:rPr>
                <w:rFonts w:ascii="標楷體" w:eastAsia="標楷體" w:hAnsi="標楷體"/>
                <w:szCs w:val="24"/>
                <w:u w:val="single"/>
              </w:rPr>
              <w:t>31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6"/>
            <w:bookmarkEnd w:id="47"/>
            <w:r w:rsidRPr="002E7AB1">
              <w:rPr>
                <w:rFonts w:ascii="標楷體" w:eastAsia="標楷體" w:hAnsi="標楷體" w:hint="eastAsia"/>
                <w:szCs w:val="24"/>
              </w:rPr>
              <w:t>，共</w:t>
            </w:r>
            <w:r w:rsidRPr="002E7AB1">
              <w:rPr>
                <w:rFonts w:ascii="標楷體" w:eastAsia="標楷體" w:hAnsi="標楷體" w:hint="eastAsia"/>
                <w:szCs w:val="24"/>
                <w:u w:val="single"/>
              </w:rPr>
              <w:t xml:space="preserve"> </w:t>
            </w:r>
            <w:r w:rsidR="002F5A17">
              <w:rPr>
                <w:rFonts w:ascii="標楷體" w:eastAsia="標楷體" w:hAnsi="標楷體"/>
                <w:szCs w:val="24"/>
                <w:u w:val="single"/>
              </w:rPr>
              <w:t>3</w:t>
            </w:r>
            <w:r w:rsidR="00C753B2">
              <w:rPr>
                <w:rFonts w:ascii="標楷體" w:eastAsia="標楷體" w:hAnsi="標楷體" w:hint="eastAsia"/>
                <w:szCs w:val="24"/>
                <w:u w:val="single"/>
              </w:rPr>
              <w:t>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是否為已簽約</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合作之機</w:t>
            </w:r>
            <w:r w:rsidRPr="002E7AB1">
              <w:rPr>
                <w:rFonts w:eastAsia="標楷體" w:hint="eastAsia"/>
                <w:b/>
                <w:bCs/>
                <w:szCs w:val="24"/>
              </w:rPr>
              <w:lastRenderedPageBreak/>
              <w:t>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1" w:name="OLE_LINK95"/>
            <w:bookmarkStart w:id="52" w:name="OLE_LINK96"/>
            <w:r w:rsidRPr="002E7AB1">
              <w:rPr>
                <w:rFonts w:ascii="標楷體" w:eastAsia="標楷體" w:hAnsi="標楷體" w:hint="eastAsia"/>
                <w:szCs w:val="24"/>
              </w:rPr>
              <w:lastRenderedPageBreak/>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1"/>
            <w:bookmarkEnd w:id="52"/>
          </w:p>
        </w:tc>
      </w:tr>
      <w:tr w:rsidR="00ED35A5" w:rsidRPr="002E7AB1" w:rsidTr="00FA1226">
        <w:tc>
          <w:tcPr>
            <w:tcW w:w="0" w:type="auto"/>
            <w:tcBorders>
              <w:top w:val="single" w:sz="6" w:space="0" w:color="000000"/>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r w:rsidRPr="002E7AB1">
              <w:rPr>
                <w:rFonts w:eastAsia="標楷體" w:hint="eastAsia"/>
                <w:b/>
                <w:bCs/>
                <w:szCs w:val="24"/>
              </w:rPr>
              <w:lastRenderedPageBreak/>
              <w:t>此海外產業實習是否有學分</w:t>
            </w:r>
          </w:p>
        </w:tc>
        <w:tc>
          <w:tcPr>
            <w:tcW w:w="0" w:type="auto"/>
            <w:gridSpan w:val="2"/>
            <w:tcBorders>
              <w:top w:val="single" w:sz="6" w:space="0" w:color="000000"/>
              <w:left w:val="single" w:sz="6" w:space="0" w:color="000000"/>
              <w:bottom w:val="double" w:sz="4" w:space="0" w:color="auto"/>
              <w:right w:val="sing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3" w:name="OLE_LINK52"/>
            <w:r w:rsidRPr="002E7AB1">
              <w:rPr>
                <w:rFonts w:ascii="標楷體" w:eastAsia="標楷體" w:hAnsi="標楷體" w:hint="eastAsia"/>
                <w:szCs w:val="24"/>
              </w:rPr>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3"/>
          </w:p>
        </w:tc>
        <w:tc>
          <w:tcPr>
            <w:tcW w:w="0" w:type="auto"/>
            <w:gridSpan w:val="4"/>
            <w:tcBorders>
              <w:top w:val="single" w:sz="6" w:space="0" w:color="000000"/>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Cs w:val="24"/>
              </w:rPr>
              <w:t>課程名稱</w:t>
            </w:r>
          </w:p>
        </w:tc>
        <w:tc>
          <w:tcPr>
            <w:tcW w:w="0" w:type="auto"/>
            <w:gridSpan w:val="3"/>
            <w:tcBorders>
              <w:top w:val="single" w:sz="6" w:space="0" w:color="000000"/>
              <w:left w:val="single" w:sz="4" w:space="0" w:color="auto"/>
              <w:bottom w:val="double" w:sz="4" w:space="0" w:color="auto"/>
              <w:right w:val="double" w:sz="4" w:space="0" w:color="auto"/>
            </w:tcBorders>
            <w:vAlign w:val="bottom"/>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圖書館實務</w:t>
            </w:r>
          </w:p>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 w:val="20"/>
              </w:rPr>
              <w:t xml:space="preserve">                 （無則免填）</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新細明體" w:eastAsia="標楷體" w:hAnsi="新細明體"/>
                <w:b/>
                <w:sz w:val="20"/>
                <w:szCs w:val="24"/>
              </w:rPr>
            </w:pPr>
            <w:r w:rsidRPr="002E7AB1">
              <w:rPr>
                <w:rFonts w:eastAsia="標楷體" w:hint="eastAsia"/>
                <w:b/>
                <w:szCs w:val="24"/>
              </w:rPr>
              <w:t>檢</w:t>
            </w:r>
            <w:bookmarkStart w:id="54" w:name="OLE_LINK113"/>
            <w:bookmarkStart w:id="55" w:name="OLE_LINK114"/>
            <w:bookmarkStart w:id="56" w:name="OLE_LINK115"/>
            <w:bookmarkStart w:id="57" w:name="OLE_LINK116"/>
            <w:r w:rsidRPr="002E7AB1">
              <w:rPr>
                <w:rFonts w:eastAsia="標楷體"/>
                <w:b/>
                <w:szCs w:val="24"/>
              </w:rPr>
              <w:t xml:space="preserve"> </w:t>
            </w:r>
            <w:r w:rsidRPr="002E7AB1">
              <w:rPr>
                <w:rFonts w:eastAsia="標楷體" w:hint="eastAsia"/>
                <w:b/>
                <w:szCs w:val="24"/>
              </w:rPr>
              <w:t xml:space="preserve">       </w:t>
            </w:r>
            <w:bookmarkEnd w:id="54"/>
            <w:bookmarkEnd w:id="55"/>
            <w:bookmarkEnd w:id="56"/>
            <w:bookmarkEnd w:id="57"/>
            <w:r w:rsidRPr="002E7AB1">
              <w:rPr>
                <w:rFonts w:eastAsia="標楷體" w:hint="eastAsia"/>
                <w:b/>
                <w:szCs w:val="24"/>
              </w:rPr>
              <w:t>核</w:t>
            </w:r>
            <w:r w:rsidRPr="002E7AB1">
              <w:rPr>
                <w:rFonts w:eastAsia="標楷體"/>
                <w:b/>
                <w:szCs w:val="24"/>
              </w:rPr>
              <w:t xml:space="preserve">        </w:t>
            </w:r>
            <w:r w:rsidRPr="002E7AB1">
              <w:rPr>
                <w:rFonts w:eastAsia="標楷體" w:hint="eastAsia"/>
                <w:b/>
                <w:szCs w:val="24"/>
              </w:rPr>
              <w:t>表</w:t>
            </w:r>
          </w:p>
        </w:tc>
      </w:tr>
      <w:tr w:rsidR="00ED35A5" w:rsidRPr="002E7AB1" w:rsidTr="00FA1226">
        <w:tc>
          <w:tcPr>
            <w:tcW w:w="0" w:type="auto"/>
            <w:gridSpan w:val="10"/>
            <w:tcBorders>
              <w:top w:val="double" w:sz="4" w:space="0" w:color="auto"/>
              <w:left w:val="doub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ind w:left="120"/>
              <w:rPr>
                <w:rFonts w:eastAsia="標楷體"/>
                <w:b/>
                <w:szCs w:val="24"/>
              </w:rPr>
            </w:pPr>
            <w:bookmarkStart w:id="58" w:name="OLE_LINK84"/>
            <w:bookmarkStart w:id="59" w:name="OLE_LINK85"/>
            <w:bookmarkStart w:id="60" w:name="OLE_LINK86"/>
            <w:r w:rsidRPr="002E7AB1">
              <w:rPr>
                <w:rFonts w:eastAsia="標楷體" w:hint="eastAsia"/>
                <w:b/>
                <w:szCs w:val="24"/>
              </w:rPr>
              <w:t>所需具備資料：</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海外產業實習申請書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海外產業實習計畫書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海外產業實習預算表（格式不拘）</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簽約文件或協議書影印本乙份</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ascii="標楷體" w:eastAsia="標楷體" w:hAnsi="標楷體" w:cs="標楷體" w:hint="eastAsia"/>
                <w:sz w:val="20"/>
              </w:rPr>
              <w:t>家長同意書影印本</w:t>
            </w:r>
            <w:r w:rsidRPr="002E7AB1">
              <w:rPr>
                <w:rFonts w:eastAsia="標楷體" w:hint="eastAsia"/>
                <w:sz w:val="20"/>
              </w:rPr>
              <w:t>乙份</w:t>
            </w:r>
            <w:r w:rsidRPr="002E7AB1">
              <w:rPr>
                <w:rFonts w:ascii="新細明體" w:eastAsia="標楷體" w:hAnsi="新細明體" w:hint="eastAsia"/>
                <w:sz w:val="20"/>
              </w:rPr>
              <w:t>（同意書格式依各系所規定）</w:t>
            </w:r>
          </w:p>
          <w:p w:rsidR="00ED35A5" w:rsidRPr="002E7AB1" w:rsidRDefault="00ED35A5" w:rsidP="00FA1226">
            <w:pPr>
              <w:snapToGrid w:val="0"/>
              <w:spacing w:line="240" w:lineRule="atLeast"/>
              <w:jc w:val="both"/>
              <w:rPr>
                <w:rFonts w:eastAsia="標楷體"/>
                <w:b/>
                <w:bCs/>
                <w:szCs w:val="24"/>
              </w:rPr>
            </w:pPr>
            <w:r w:rsidRPr="002E7AB1">
              <w:rPr>
                <w:rFonts w:ascii="新細明體" w:eastAsia="標楷體" w:hAnsi="新細明體" w:hint="eastAsia"/>
                <w:sz w:val="20"/>
              </w:rPr>
              <w:t>□</w:t>
            </w:r>
            <w:r w:rsidRPr="002E7AB1">
              <w:rPr>
                <w:rFonts w:eastAsia="標楷體" w:hint="eastAsia"/>
                <w:sz w:val="20"/>
              </w:rPr>
              <w:t>其他有利於審查之文件，如社團表現、服務志工證明文件等（無則免附）</w:t>
            </w:r>
            <w:bookmarkEnd w:id="58"/>
            <w:bookmarkEnd w:id="59"/>
            <w:bookmarkEnd w:id="60"/>
          </w:p>
        </w:tc>
      </w:tr>
      <w:tr w:rsidR="00ED35A5" w:rsidRPr="002E7AB1" w:rsidTr="00FA1226">
        <w:tc>
          <w:tcPr>
            <w:tcW w:w="0" w:type="auto"/>
            <w:gridSpan w:val="10"/>
            <w:tcBorders>
              <w:top w:val="double" w:sz="4" w:space="0" w:color="auto"/>
              <w:left w:val="double" w:sz="4" w:space="0" w:color="auto"/>
              <w:bottom w:val="single" w:sz="12" w:space="0" w:color="auto"/>
              <w:right w:val="double" w:sz="4" w:space="0" w:color="auto"/>
            </w:tcBorders>
          </w:tcPr>
          <w:p w:rsidR="00ED35A5" w:rsidRPr="002E7AB1" w:rsidRDefault="00ED35A5" w:rsidP="00FA1226">
            <w:pPr>
              <w:snapToGrid w:val="0"/>
              <w:spacing w:line="240" w:lineRule="atLeast"/>
              <w:jc w:val="center"/>
              <w:rPr>
                <w:rFonts w:eastAsia="標楷體"/>
                <w:b/>
                <w:szCs w:val="24"/>
              </w:rPr>
            </w:pPr>
            <w:bookmarkStart w:id="61" w:name="OLE_LINK80"/>
            <w:bookmarkStart w:id="62" w:name="OLE_LINK82"/>
            <w:r w:rsidRPr="002E7AB1">
              <w:rPr>
                <w:rFonts w:eastAsia="標楷體" w:hint="eastAsia"/>
                <w:b/>
                <w:szCs w:val="24"/>
              </w:rPr>
              <w:t>切</w:t>
            </w:r>
            <w:r w:rsidRPr="002E7AB1">
              <w:rPr>
                <w:rFonts w:eastAsia="標楷體"/>
                <w:b/>
                <w:szCs w:val="24"/>
              </w:rPr>
              <w:t xml:space="preserve">        </w:t>
            </w:r>
            <w:r w:rsidRPr="002E7AB1">
              <w:rPr>
                <w:rFonts w:eastAsia="標楷體" w:hint="eastAsia"/>
                <w:b/>
                <w:szCs w:val="24"/>
              </w:rPr>
              <w:t>結</w:t>
            </w:r>
            <w:r w:rsidRPr="002E7AB1">
              <w:rPr>
                <w:rFonts w:eastAsia="標楷體"/>
                <w:b/>
                <w:szCs w:val="24"/>
              </w:rPr>
              <w:t xml:space="preserve">        </w:t>
            </w:r>
            <w:r w:rsidRPr="002E7AB1">
              <w:rPr>
                <w:rFonts w:eastAsia="標楷體" w:hint="eastAsia"/>
                <w:b/>
                <w:szCs w:val="24"/>
              </w:rPr>
              <w:t>書</w:t>
            </w:r>
          </w:p>
          <w:p w:rsidR="00ED35A5" w:rsidRPr="002E7AB1" w:rsidRDefault="00ED35A5" w:rsidP="00FA1226">
            <w:pPr>
              <w:snapToGrid w:val="0"/>
              <w:spacing w:line="240" w:lineRule="atLeast"/>
              <w:ind w:firstLineChars="150" w:firstLine="360"/>
              <w:rPr>
                <w:rFonts w:eastAsia="標楷體"/>
                <w:b/>
                <w:szCs w:val="24"/>
              </w:rPr>
            </w:pPr>
            <w:r w:rsidRPr="002E7AB1">
              <w:rPr>
                <w:rFonts w:eastAsia="標楷體" w:hint="eastAsia"/>
                <w:szCs w:val="24"/>
              </w:rPr>
              <w:t>本人依</w:t>
            </w:r>
            <w:r w:rsidRPr="002E7AB1">
              <w:rPr>
                <w:rFonts w:eastAsia="標楷體"/>
                <w:szCs w:val="24"/>
              </w:rPr>
              <w:t>10</w:t>
            </w:r>
            <w:r w:rsidR="00347B6F">
              <w:rPr>
                <w:rFonts w:eastAsia="標楷體" w:hint="eastAsia"/>
                <w:szCs w:val="24"/>
              </w:rPr>
              <w:t>7</w:t>
            </w:r>
            <w:r w:rsidRPr="002E7AB1">
              <w:rPr>
                <w:rFonts w:eastAsia="標楷體" w:hint="eastAsia"/>
                <w:szCs w:val="24"/>
              </w:rPr>
              <w:t>年度「輔仁大學海外產業實習補助辦法」規定申請該項補助，並已詳讀且承諾遵守該要點及施行細則之規定，並履行其中所規範之義務，參加國際學生中心舉辦之心得分享會，如有違反情事，需全數繳回所領取之補助金，特立切結書為憑。</w:t>
            </w:r>
          </w:p>
          <w:p w:rsidR="00ED35A5" w:rsidRPr="002E7AB1" w:rsidRDefault="00BA0A34" w:rsidP="00FA1226">
            <w:pPr>
              <w:snapToGrid w:val="0"/>
              <w:spacing w:line="240" w:lineRule="atLeast"/>
              <w:ind w:firstLineChars="150" w:firstLine="360"/>
              <w:rPr>
                <w:rFonts w:eastAsia="標楷體"/>
                <w:szCs w:val="24"/>
              </w:rPr>
            </w:pPr>
            <w:r>
              <w:rPr>
                <w:rFonts w:eastAsia="標楷體"/>
                <w:b/>
                <w:noProof/>
                <w:szCs w:val="24"/>
              </w:rPr>
              <w:pict>
                <v:rect id="_x0000_s1030" style="position:absolute;left:0;text-align:left;margin-left:424.25pt;margin-top:3.5pt;width:42.5pt;height:42.5pt;z-index:-251653120" strokecolor="#bfbfbf">
                  <v:textbox style="mso-next-textbox:#_x0000_s1030">
                    <w:txbxContent>
                      <w:p w:rsidR="00FB7F19" w:rsidRPr="00DC0C96" w:rsidRDefault="00FB7F19" w:rsidP="00FA1226">
                        <w:pPr>
                          <w:jc w:val="center"/>
                          <w:rPr>
                            <w:color w:val="BFBFBF"/>
                          </w:rPr>
                        </w:pPr>
                        <w:r w:rsidRPr="00DC0C96">
                          <w:rPr>
                            <w:rFonts w:hint="eastAsia"/>
                            <w:color w:val="BFBFBF"/>
                          </w:rPr>
                          <w:t>蓋</w:t>
                        </w:r>
                      </w:p>
                      <w:p w:rsidR="00FB7F19" w:rsidRPr="00DC0C96" w:rsidRDefault="00FB7F19" w:rsidP="00FA1226">
                        <w:pPr>
                          <w:jc w:val="center"/>
                          <w:rPr>
                            <w:color w:val="BFBFBF"/>
                          </w:rPr>
                        </w:pPr>
                        <w:r w:rsidRPr="00DC0C96">
                          <w:rPr>
                            <w:rFonts w:hint="eastAsia"/>
                            <w:color w:val="BFBFBF"/>
                          </w:rPr>
                          <w:t>章</w:t>
                        </w:r>
                      </w:p>
                      <w:p w:rsidR="00FB7F19" w:rsidRDefault="00FB7F19" w:rsidP="00FA1226"/>
                    </w:txbxContent>
                  </v:textbox>
                </v:rect>
              </w:pict>
            </w:r>
            <w:r w:rsidR="00ED35A5" w:rsidRPr="002E7AB1">
              <w:rPr>
                <w:rFonts w:eastAsia="標楷體" w:hint="eastAsia"/>
                <w:szCs w:val="24"/>
              </w:rPr>
              <w:t>此</w:t>
            </w:r>
            <w:r w:rsidR="00ED35A5" w:rsidRPr="002E7AB1">
              <w:rPr>
                <w:rFonts w:eastAsia="標楷體"/>
                <w:szCs w:val="24"/>
              </w:rPr>
              <w:t xml:space="preserve"> </w:t>
            </w:r>
            <w:r w:rsidR="00ED35A5" w:rsidRPr="002E7AB1">
              <w:rPr>
                <w:rFonts w:eastAsia="標楷體" w:hint="eastAsia"/>
                <w:szCs w:val="24"/>
              </w:rPr>
              <w:t xml:space="preserve"> </w:t>
            </w:r>
            <w:r w:rsidR="00ED35A5" w:rsidRPr="002E7AB1">
              <w:rPr>
                <w:rFonts w:eastAsia="標楷體" w:hint="eastAsia"/>
                <w:szCs w:val="24"/>
              </w:rPr>
              <w:t>致</w:t>
            </w:r>
            <w:r w:rsidR="00ED35A5" w:rsidRPr="002E7AB1">
              <w:rPr>
                <w:rFonts w:eastAsia="標楷體"/>
                <w:szCs w:val="24"/>
              </w:rPr>
              <w:t xml:space="preserve"> </w:t>
            </w:r>
          </w:p>
          <w:p w:rsidR="00ED35A5" w:rsidRPr="002E7AB1" w:rsidRDefault="00ED35A5" w:rsidP="00FA1226">
            <w:pPr>
              <w:snapToGrid w:val="0"/>
              <w:spacing w:line="240" w:lineRule="atLeast"/>
              <w:ind w:left="360" w:hangingChars="150" w:hanging="360"/>
              <w:rPr>
                <w:rFonts w:eastAsia="標楷體"/>
                <w:b/>
                <w:szCs w:val="24"/>
              </w:rPr>
            </w:pPr>
            <w:r w:rsidRPr="002E7AB1">
              <w:rPr>
                <w:rFonts w:eastAsia="標楷體" w:hint="eastAsia"/>
                <w:szCs w:val="24"/>
              </w:rPr>
              <w:t>輔</w:t>
            </w:r>
            <w:r w:rsidRPr="002E7AB1">
              <w:rPr>
                <w:rFonts w:eastAsia="標楷體" w:hint="eastAsia"/>
                <w:szCs w:val="24"/>
              </w:rPr>
              <w:t xml:space="preserve">  </w:t>
            </w:r>
            <w:r w:rsidRPr="002E7AB1">
              <w:rPr>
                <w:rFonts w:eastAsia="標楷體" w:hint="eastAsia"/>
                <w:szCs w:val="24"/>
              </w:rPr>
              <w:t>仁</w:t>
            </w:r>
            <w:r w:rsidRPr="002E7AB1">
              <w:rPr>
                <w:rFonts w:eastAsia="標楷體" w:hint="eastAsia"/>
                <w:szCs w:val="24"/>
              </w:rPr>
              <w:t xml:space="preserve">  </w:t>
            </w:r>
            <w:r w:rsidRPr="002E7AB1">
              <w:rPr>
                <w:rFonts w:eastAsia="標楷體" w:hint="eastAsia"/>
                <w:szCs w:val="24"/>
              </w:rPr>
              <w:t>大</w:t>
            </w:r>
            <w:r w:rsidRPr="002E7AB1">
              <w:rPr>
                <w:rFonts w:eastAsia="標楷體" w:hint="eastAsia"/>
                <w:szCs w:val="24"/>
              </w:rPr>
              <w:t xml:space="preserve">  </w:t>
            </w:r>
            <w:r w:rsidRPr="002E7AB1">
              <w:rPr>
                <w:rFonts w:eastAsia="標楷體" w:hint="eastAsia"/>
                <w:szCs w:val="24"/>
              </w:rPr>
              <w:t>學</w:t>
            </w:r>
          </w:p>
          <w:p w:rsidR="00ED35A5" w:rsidRPr="002E7AB1" w:rsidRDefault="00ED35A5" w:rsidP="00FA1226">
            <w:pPr>
              <w:snapToGrid w:val="0"/>
              <w:spacing w:line="240" w:lineRule="atLeast"/>
              <w:jc w:val="center"/>
              <w:rPr>
                <w:rFonts w:eastAsia="標楷體"/>
                <w:szCs w:val="24"/>
              </w:rPr>
            </w:pPr>
            <w:r w:rsidRPr="002E7AB1">
              <w:rPr>
                <w:rFonts w:eastAsia="標楷體"/>
                <w:szCs w:val="24"/>
              </w:rPr>
              <w:t xml:space="preserve">  </w:t>
            </w:r>
            <w:r w:rsidRPr="002E7AB1">
              <w:rPr>
                <w:rFonts w:eastAsia="標楷體" w:hint="eastAsia"/>
                <w:b/>
                <w:bCs/>
                <w:szCs w:val="24"/>
              </w:rPr>
              <w:t>立書人簽名蓋章：</w:t>
            </w:r>
          </w:p>
          <w:bookmarkEnd w:id="61"/>
          <w:bookmarkEnd w:id="62"/>
          <w:p w:rsidR="00ED35A5" w:rsidRPr="002E7AB1" w:rsidRDefault="00ED35A5" w:rsidP="00FA1226">
            <w:pPr>
              <w:snapToGrid w:val="0"/>
              <w:spacing w:line="240" w:lineRule="atLeast"/>
              <w:rPr>
                <w:rFonts w:eastAsia="標楷體"/>
                <w:szCs w:val="24"/>
              </w:rPr>
            </w:pPr>
            <w:r w:rsidRPr="002E7AB1">
              <w:rPr>
                <w:rFonts w:eastAsia="標楷體"/>
                <w:szCs w:val="24"/>
              </w:rPr>
              <w:t xml:space="preserve">                               </w:t>
            </w: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hint="eastAsia"/>
                <w:b/>
                <w:bCs/>
                <w:szCs w:val="24"/>
              </w:rPr>
              <w:t>本欄位由申請系所</w:t>
            </w:r>
            <w:r w:rsidRPr="002E7AB1">
              <w:rPr>
                <w:rFonts w:eastAsia="標楷體" w:hint="eastAsia"/>
                <w:b/>
                <w:bCs/>
                <w:szCs w:val="24"/>
              </w:rPr>
              <w:t>/</w:t>
            </w:r>
            <w:r w:rsidRPr="002E7AB1">
              <w:rPr>
                <w:rFonts w:eastAsia="標楷體" w:hint="eastAsia"/>
                <w:b/>
                <w:bCs/>
                <w:szCs w:val="24"/>
              </w:rPr>
              <w:t>學院單位填寫</w:t>
            </w:r>
          </w:p>
        </w:tc>
      </w:tr>
      <w:tr w:rsidR="00ED35A5" w:rsidRPr="002E7AB1" w:rsidTr="00FA1226">
        <w:tc>
          <w:tcPr>
            <w:tcW w:w="0" w:type="auto"/>
            <w:tcBorders>
              <w:top w:val="single" w:sz="12"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推薦系所/學院</w:t>
            </w:r>
          </w:p>
        </w:tc>
        <w:tc>
          <w:tcPr>
            <w:tcW w:w="0" w:type="auto"/>
            <w:gridSpan w:val="9"/>
            <w:tcBorders>
              <w:top w:val="single" w:sz="12"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教育學院圖書資訊學系</w:t>
            </w: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推薦排序</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rPr>
          <w:trHeight w:val="982"/>
        </w:trPr>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推薦原因</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系所</w:t>
            </w:r>
          </w:p>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承辦人</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系主任</w:t>
            </w:r>
          </w:p>
        </w:tc>
        <w:tc>
          <w:tcPr>
            <w:tcW w:w="0" w:type="auto"/>
            <w:gridSpan w:val="4"/>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院長</w:t>
            </w:r>
          </w:p>
        </w:tc>
      </w:tr>
      <w:tr w:rsidR="00ED35A5" w:rsidRPr="002E7AB1" w:rsidTr="00FA1226">
        <w:tc>
          <w:tcPr>
            <w:tcW w:w="0" w:type="auto"/>
            <w:tcBorders>
              <w:top w:val="single" w:sz="4" w:space="0" w:color="auto"/>
              <w:left w:val="double" w:sz="4" w:space="0" w:color="auto"/>
              <w:bottom w:val="single" w:sz="12" w:space="0" w:color="auto"/>
              <w:right w:val="single" w:sz="4" w:space="0" w:color="auto"/>
            </w:tcBorders>
            <w:vAlign w:val="bottom"/>
            <w:hideMark/>
          </w:tcPr>
          <w:p w:rsidR="00ED35A5" w:rsidRPr="002E7AB1" w:rsidRDefault="00ED35A5" w:rsidP="00FA1226">
            <w:pPr>
              <w:snapToGrid w:val="0"/>
              <w:spacing w:line="240" w:lineRule="atLeast"/>
              <w:jc w:val="both"/>
              <w:rPr>
                <w:rFonts w:ascii="標楷體" w:eastAsia="標楷體" w:hAnsi="標楷體"/>
                <w:bCs/>
                <w:szCs w:val="24"/>
              </w:rPr>
            </w:pPr>
            <w:r w:rsidRPr="002E7AB1">
              <w:rPr>
                <w:rFonts w:ascii="標楷體" w:eastAsia="標楷體" w:hAnsi="標楷體" w:hint="eastAsia"/>
                <w:bCs/>
                <w:szCs w:val="24"/>
              </w:rPr>
              <w:t>童心怡</w:t>
            </w:r>
          </w:p>
          <w:p w:rsidR="00ED35A5" w:rsidRPr="002E7AB1" w:rsidRDefault="00ED35A5" w:rsidP="00FA1226">
            <w:pPr>
              <w:snapToGrid w:val="0"/>
              <w:spacing w:line="240" w:lineRule="atLeast"/>
              <w:ind w:firstLineChars="50" w:firstLine="100"/>
              <w:jc w:val="both"/>
              <w:rPr>
                <w:rFonts w:ascii="標楷體" w:eastAsia="標楷體" w:hAnsi="標楷體"/>
                <w:bCs/>
                <w:sz w:val="20"/>
              </w:rPr>
            </w:pPr>
            <w:r w:rsidRPr="002E7AB1">
              <w:rPr>
                <w:rFonts w:ascii="標楷體" w:eastAsia="標楷體" w:hAnsi="標楷體" w:hint="eastAsia"/>
                <w:bCs/>
                <w:sz w:val="20"/>
              </w:rPr>
              <w:t>分機：2334</w:t>
            </w:r>
          </w:p>
        </w:tc>
        <w:tc>
          <w:tcPr>
            <w:tcW w:w="0" w:type="auto"/>
            <w:gridSpan w:val="5"/>
            <w:tcBorders>
              <w:top w:val="single" w:sz="4" w:space="0" w:color="auto"/>
              <w:left w:val="single" w:sz="4" w:space="0" w:color="auto"/>
              <w:bottom w:val="single" w:sz="12"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c>
          <w:tcPr>
            <w:tcW w:w="0" w:type="auto"/>
            <w:gridSpan w:val="4"/>
            <w:tcBorders>
              <w:top w:val="single" w:sz="4" w:space="0" w:color="auto"/>
              <w:left w:val="sing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cs="細明體" w:hint="eastAsia"/>
                <w:b/>
                <w:bCs/>
                <w:szCs w:val="24"/>
              </w:rPr>
              <w:t>審核</w:t>
            </w:r>
            <w:r w:rsidRPr="002E7AB1">
              <w:rPr>
                <w:rFonts w:ascii="標楷體" w:eastAsia="標楷體" w:hAnsi="標楷體" w:hint="eastAsia"/>
                <w:b/>
                <w:szCs w:val="24"/>
              </w:rPr>
              <w:t>結果</w:t>
            </w:r>
            <w:r w:rsidRPr="002E7AB1">
              <w:rPr>
                <w:rFonts w:eastAsia="標楷體"/>
                <w:b/>
                <w:bCs/>
                <w:szCs w:val="24"/>
              </w:rPr>
              <w:t>(</w:t>
            </w:r>
            <w:r w:rsidRPr="002E7AB1">
              <w:rPr>
                <w:rFonts w:eastAsia="標楷體" w:hint="eastAsia"/>
                <w:b/>
                <w:bCs/>
                <w:szCs w:val="24"/>
              </w:rPr>
              <w:t>本欄不必填寫</w:t>
            </w:r>
            <w:r w:rsidRPr="002E7AB1">
              <w:rPr>
                <w:rFonts w:eastAsia="標楷體"/>
                <w:b/>
                <w:bCs/>
                <w:szCs w:val="24"/>
              </w:rPr>
              <w:t>)</w:t>
            </w:r>
          </w:p>
        </w:tc>
      </w:tr>
      <w:tr w:rsidR="00ED35A5" w:rsidRPr="002E7AB1" w:rsidTr="00FA1226">
        <w:tc>
          <w:tcPr>
            <w:tcW w:w="0" w:type="auto"/>
            <w:tcBorders>
              <w:top w:val="single" w:sz="12"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cs="細明體"/>
                <w:bCs/>
                <w:szCs w:val="24"/>
              </w:rPr>
            </w:pP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通過</w:t>
            </w:r>
            <w:r w:rsidRPr="002E7AB1">
              <w:rPr>
                <w:rFonts w:eastAsia="標楷體" w:hint="eastAsia"/>
                <w:bCs/>
                <w:szCs w:val="24"/>
              </w:rPr>
              <w:t xml:space="preserve">   </w:t>
            </w: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不通過</w:t>
            </w:r>
          </w:p>
        </w:tc>
        <w:tc>
          <w:tcPr>
            <w:tcW w:w="0" w:type="auto"/>
            <w:tcBorders>
              <w:top w:val="single" w:sz="12" w:space="0" w:color="auto"/>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ind w:left="69"/>
              <w:jc w:val="center"/>
              <w:rPr>
                <w:rFonts w:eastAsia="標楷體" w:cs="細明體"/>
                <w:bCs/>
                <w:szCs w:val="24"/>
              </w:rPr>
            </w:pPr>
            <w:r w:rsidRPr="002E7AB1">
              <w:rPr>
                <w:rFonts w:eastAsia="標楷體" w:cs="細明體" w:hint="eastAsia"/>
                <w:bCs/>
                <w:szCs w:val="24"/>
              </w:rPr>
              <w:t>原因</w:t>
            </w:r>
          </w:p>
        </w:tc>
        <w:tc>
          <w:tcPr>
            <w:tcW w:w="0" w:type="auto"/>
            <w:gridSpan w:val="8"/>
            <w:tcBorders>
              <w:top w:val="single" w:sz="12" w:space="0" w:color="auto"/>
              <w:left w:val="sing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ind w:left="120"/>
              <w:jc w:val="center"/>
              <w:rPr>
                <w:rFonts w:eastAsia="標楷體" w:cs="細明體"/>
                <w:bCs/>
                <w:szCs w:val="24"/>
              </w:rPr>
            </w:pPr>
          </w:p>
        </w:tc>
      </w:tr>
    </w:tbl>
    <w:bookmarkEnd w:id="26"/>
    <w:bookmarkEnd w:id="27"/>
    <w:bookmarkEnd w:id="28"/>
    <w:bookmarkEnd w:id="29"/>
    <w:bookmarkEnd w:id="30"/>
    <w:p w:rsidR="00ED35A5" w:rsidRPr="002E7AB1" w:rsidRDefault="00ED35A5" w:rsidP="00FA1226">
      <w:pPr>
        <w:tabs>
          <w:tab w:val="left" w:pos="142"/>
          <w:tab w:val="left" w:pos="709"/>
        </w:tabs>
        <w:spacing w:line="360" w:lineRule="exact"/>
        <w:ind w:leftChars="-295" w:left="-708" w:firstLineChars="140" w:firstLine="280"/>
        <w:rPr>
          <w:rFonts w:ascii="標楷體" w:eastAsia="標楷體" w:hAnsi="標楷體"/>
          <w:sz w:val="20"/>
        </w:rPr>
      </w:pPr>
      <w:r w:rsidRPr="002E7AB1">
        <w:rPr>
          <w:rFonts w:ascii="標楷體" w:eastAsia="標楷體" w:hAnsi="標楷體" w:hint="eastAsia"/>
          <w:sz w:val="20"/>
        </w:rPr>
        <w:t>【備註】</w:t>
      </w:r>
    </w:p>
    <w:p w:rsidR="00ED35A5" w:rsidRPr="002E7AB1" w:rsidRDefault="00ED35A5" w:rsidP="00FA1226">
      <w:pPr>
        <w:tabs>
          <w:tab w:val="left" w:pos="426"/>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1、</w:t>
      </w:r>
      <w:bookmarkStart w:id="63" w:name="OLE_LINK41"/>
      <w:bookmarkStart w:id="64" w:name="OLE_LINK40"/>
      <w:r w:rsidRPr="002E7AB1">
        <w:rPr>
          <w:rFonts w:ascii="標楷體" w:eastAsia="標楷體" w:hAnsi="標楷體" w:hint="eastAsia"/>
          <w:sz w:val="20"/>
        </w:rPr>
        <w:t>請使用電腦輸入報名資料，核章後繳交至國際及兩岸教育處國際學生中心（耕莘樓113）。</w:t>
      </w:r>
      <w:bookmarkEnd w:id="63"/>
      <w:bookmarkEnd w:id="64"/>
    </w:p>
    <w:p w:rsidR="00ED35A5" w:rsidRPr="002E7AB1" w:rsidRDefault="00ED35A5" w:rsidP="00FA1226">
      <w:pPr>
        <w:tabs>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2、此申請表連同相關附件同於海外產業實習所規定之時程提出申請，逾期不受理。</w:t>
      </w:r>
    </w:p>
    <w:p w:rsidR="00ED35A5" w:rsidRPr="002E7AB1" w:rsidRDefault="00ED35A5" w:rsidP="00FA1226">
      <w:pPr>
        <w:tabs>
          <w:tab w:val="left" w:pos="709"/>
        </w:tabs>
        <w:spacing w:before="100" w:beforeAutospacing="1" w:after="100" w:afterAutospacing="1" w:line="560" w:lineRule="exact"/>
        <w:ind w:leftChars="-60" w:left="112" w:hangingChars="71" w:hanging="256"/>
        <w:jc w:val="center"/>
        <w:rPr>
          <w:rFonts w:ascii="標楷體" w:eastAsia="標楷體" w:hAnsi="標楷體"/>
          <w:b/>
          <w:sz w:val="36"/>
          <w:szCs w:val="36"/>
        </w:rPr>
      </w:pPr>
      <w:r w:rsidRPr="002E7AB1">
        <w:rPr>
          <w:rFonts w:ascii="標楷體" w:eastAsia="標楷體" w:hAnsi="標楷體"/>
          <w:b/>
          <w:bCs/>
          <w:sz w:val="36"/>
          <w:szCs w:val="36"/>
        </w:rPr>
        <w:br w:type="page"/>
      </w:r>
      <w:r w:rsidRPr="002E7AB1">
        <w:rPr>
          <w:rFonts w:ascii="標楷體" w:eastAsia="標楷體" w:hAnsi="標楷體" w:hint="eastAsia"/>
          <w:b/>
          <w:bCs/>
          <w:sz w:val="36"/>
          <w:szCs w:val="36"/>
        </w:rPr>
        <w:lastRenderedPageBreak/>
        <w:t>輔仁大學10</w:t>
      </w:r>
      <w:r w:rsidR="00347B6F">
        <w:rPr>
          <w:rFonts w:ascii="標楷體" w:eastAsia="標楷體" w:hAnsi="標楷體" w:hint="eastAsia"/>
          <w:b/>
          <w:bCs/>
          <w:sz w:val="36"/>
          <w:szCs w:val="36"/>
        </w:rPr>
        <w:t>7</w:t>
      </w:r>
      <w:r w:rsidRPr="002E7AB1">
        <w:rPr>
          <w:rFonts w:ascii="標楷體" w:eastAsia="標楷體" w:hAnsi="標楷體" w:hint="eastAsia"/>
          <w:b/>
          <w:bCs/>
          <w:sz w:val="36"/>
          <w:szCs w:val="36"/>
        </w:rPr>
        <w:t>年度</w:t>
      </w:r>
      <w:bookmarkStart w:id="65" w:name="OLE_LINK117"/>
      <w:bookmarkStart w:id="66" w:name="OLE_LINK118"/>
      <w:bookmarkStart w:id="67" w:name="OLE_LINK119"/>
      <w:r w:rsidRPr="002E7AB1">
        <w:rPr>
          <w:rFonts w:ascii="標楷體" w:eastAsia="標楷體" w:hAnsi="標楷體" w:hint="eastAsia"/>
          <w:b/>
          <w:bCs/>
          <w:sz w:val="36"/>
          <w:szCs w:val="36"/>
        </w:rPr>
        <w:t>海外產業實習</w:t>
      </w:r>
      <w:r w:rsidRPr="002E7AB1">
        <w:rPr>
          <w:rFonts w:ascii="標楷體" w:eastAsia="標楷體" w:hAnsi="標楷體" w:hint="eastAsia"/>
          <w:b/>
          <w:sz w:val="36"/>
          <w:szCs w:val="36"/>
        </w:rPr>
        <w:t>計畫書</w:t>
      </w:r>
      <w:bookmarkEnd w:id="65"/>
      <w:bookmarkEnd w:id="66"/>
      <w:bookmarkEnd w:id="67"/>
      <w:r w:rsidR="00336D4F">
        <w:rPr>
          <w:rFonts w:ascii="標楷體" w:eastAsia="標楷體" w:hAnsi="標楷體" w:hint="eastAsia"/>
          <w:b/>
          <w:sz w:val="36"/>
          <w:szCs w:val="36"/>
        </w:rPr>
        <w:t>(填寫範例參考)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3"/>
        <w:gridCol w:w="2775"/>
        <w:gridCol w:w="2696"/>
      </w:tblGrid>
      <w:tr w:rsidR="00ED35A5" w:rsidRPr="002E7AB1" w:rsidTr="008B0C11">
        <w:trPr>
          <w:jc w:val="center"/>
        </w:trPr>
        <w:tc>
          <w:tcPr>
            <w:tcW w:w="3403"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系級</w:t>
            </w:r>
          </w:p>
        </w:tc>
        <w:tc>
          <w:tcPr>
            <w:tcW w:w="2775"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姓名</w:t>
            </w:r>
          </w:p>
        </w:tc>
        <w:tc>
          <w:tcPr>
            <w:tcW w:w="2696"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學號</w:t>
            </w:r>
          </w:p>
        </w:tc>
      </w:tr>
      <w:tr w:rsidR="00ED35A5" w:rsidRPr="002E7AB1" w:rsidTr="008B0C11">
        <w:trPr>
          <w:jc w:val="center"/>
        </w:trPr>
        <w:tc>
          <w:tcPr>
            <w:tcW w:w="3403" w:type="dxa"/>
            <w:vAlign w:val="center"/>
          </w:tcPr>
          <w:p w:rsidR="00ED35A5" w:rsidRPr="002E7AB1" w:rsidRDefault="00ED35A5" w:rsidP="00FA1226">
            <w:pPr>
              <w:tabs>
                <w:tab w:val="left" w:pos="709"/>
              </w:tabs>
              <w:spacing w:line="360" w:lineRule="exact"/>
              <w:jc w:val="center"/>
              <w:rPr>
                <w:rFonts w:ascii="標楷體" w:eastAsia="標楷體" w:hAnsi="標楷體"/>
                <w:szCs w:val="24"/>
              </w:rPr>
            </w:pPr>
            <w:r w:rsidRPr="002E7AB1">
              <w:rPr>
                <w:rFonts w:ascii="標楷體" w:eastAsia="標楷體" w:hAnsi="標楷體" w:hint="eastAsia"/>
                <w:szCs w:val="24"/>
              </w:rPr>
              <w:t>圖書資訊學系</w:t>
            </w:r>
          </w:p>
        </w:tc>
        <w:tc>
          <w:tcPr>
            <w:tcW w:w="2775"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c>
          <w:tcPr>
            <w:tcW w:w="2696"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計畫目的</w:t>
            </w:r>
          </w:p>
        </w:tc>
      </w:tr>
      <w:tr w:rsidR="00ED35A5" w:rsidRPr="002E7AB1" w:rsidTr="00845188">
        <w:trPr>
          <w:trHeight w:val="1641"/>
          <w:jc w:val="center"/>
        </w:trPr>
        <w:tc>
          <w:tcPr>
            <w:tcW w:w="8874" w:type="dxa"/>
            <w:gridSpan w:val="3"/>
            <w:vAlign w:val="center"/>
          </w:tcPr>
          <w:p w:rsidR="00ED35A5" w:rsidRPr="002E7AB1" w:rsidRDefault="00ED35A5" w:rsidP="008B0C11">
            <w:pPr>
              <w:spacing w:beforeLines="50" w:before="120" w:afterLines="50" w:after="120" w:line="440" w:lineRule="exact"/>
              <w:rPr>
                <w:rFonts w:ascii="標楷體" w:eastAsia="標楷體" w:hAnsi="標楷體"/>
                <w:sz w:val="28"/>
                <w:szCs w:val="28"/>
              </w:rPr>
            </w:pPr>
            <w:r w:rsidRPr="002E7AB1">
              <w:rPr>
                <w:rFonts w:ascii="標楷體" w:eastAsia="標楷體" w:hAnsi="標楷體" w:hint="eastAsia"/>
                <w:sz w:val="28"/>
                <w:szCs w:val="28"/>
              </w:rPr>
              <w:t xml:space="preserve">   </w:t>
            </w:r>
            <w:r w:rsidR="00845188" w:rsidRPr="00845188">
              <w:rPr>
                <w:rFonts w:ascii="標楷體" w:eastAsia="標楷體" w:hAnsi="標楷體" w:hint="eastAsia"/>
                <w:szCs w:val="24"/>
              </w:rPr>
              <w:t>為鼓勵系上在校成績優異學生赴國外大專校院、企業、機構實習，全面擴展國內具發展潛力年輕學子參與國際交流與合作活動之機會，以期培養具有國際視野及實務經驗之專業人才，特訂定本計劃。</w:t>
            </w: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實習內容</w:t>
            </w:r>
          </w:p>
        </w:tc>
      </w:tr>
      <w:tr w:rsidR="00ED35A5" w:rsidRPr="002E7AB1" w:rsidTr="00845188">
        <w:trPr>
          <w:trHeight w:val="1358"/>
          <w:jc w:val="center"/>
        </w:trPr>
        <w:tc>
          <w:tcPr>
            <w:tcW w:w="8874" w:type="dxa"/>
            <w:gridSpan w:val="3"/>
            <w:vAlign w:val="center"/>
          </w:tcPr>
          <w:p w:rsidR="002472AE" w:rsidRPr="002472AE" w:rsidRDefault="00845188" w:rsidP="00845188">
            <w:pPr>
              <w:spacing w:beforeLines="50" w:before="120" w:afterLines="50" w:after="120" w:line="440" w:lineRule="exact"/>
              <w:ind w:left="161"/>
              <w:rPr>
                <w:rFonts w:ascii="標楷體" w:eastAsia="標楷體" w:hAnsi="標楷體"/>
                <w:sz w:val="20"/>
                <w:szCs w:val="20"/>
              </w:rPr>
            </w:pPr>
            <w:r w:rsidRPr="002F5A17">
              <w:rPr>
                <w:rFonts w:ascii="標楷體" w:eastAsia="標楷體" w:hAnsi="標楷體" w:hint="eastAsia"/>
                <w:szCs w:val="24"/>
              </w:rPr>
              <w:t>依據技術服務、讀者服務等兩大範疇，以</w:t>
            </w:r>
            <w:r w:rsidR="00B55FA1">
              <w:rPr>
                <w:rFonts w:ascii="標楷體" w:eastAsia="標楷體" w:hAnsi="標楷體" w:hint="eastAsia"/>
                <w:szCs w:val="24"/>
              </w:rPr>
              <w:t>舊金山市立圖書館</w:t>
            </w:r>
            <w:r w:rsidRPr="002F5A17">
              <w:rPr>
                <w:rFonts w:ascii="標楷體" w:eastAsia="標楷體" w:hAnsi="標楷體" w:hint="eastAsia"/>
                <w:szCs w:val="24"/>
              </w:rPr>
              <w:t>資源為基礎，與相關單位進行溝通，完成實習內容規劃。(詳細規劃依</w:t>
            </w:r>
            <w:r w:rsidR="00B55FA1">
              <w:rPr>
                <w:rFonts w:ascii="標楷體" w:eastAsia="標楷體" w:hAnsi="標楷體" w:hint="eastAsia"/>
                <w:szCs w:val="24"/>
              </w:rPr>
              <w:t>舊金山市立圖書館</w:t>
            </w:r>
            <w:r w:rsidRPr="002F5A17">
              <w:rPr>
                <w:rFonts w:ascii="標楷體" w:eastAsia="標楷體" w:hAnsi="標楷體" w:hint="eastAsia"/>
                <w:szCs w:val="24"/>
              </w:rPr>
              <w:t>規定辦理)</w:t>
            </w: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預期績效</w:t>
            </w:r>
          </w:p>
        </w:tc>
      </w:tr>
      <w:tr w:rsidR="00ED35A5" w:rsidRPr="002E7AB1" w:rsidTr="00500989">
        <w:trPr>
          <w:trHeight w:val="4912"/>
          <w:jc w:val="center"/>
        </w:trPr>
        <w:tc>
          <w:tcPr>
            <w:tcW w:w="8874" w:type="dxa"/>
            <w:gridSpan w:val="3"/>
            <w:vAlign w:val="center"/>
          </w:tcPr>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建立海外實習機制，讓學生了解各國圖書館在運作上之比較，更能將所學及所聞返回學校後，分享給在校同學，提供不同經歷之分享。</w:t>
            </w:r>
          </w:p>
          <w:p w:rsidR="00500989" w:rsidRDefault="00500989" w:rsidP="00500989">
            <w:pPr>
              <w:tabs>
                <w:tab w:val="left" w:pos="567"/>
              </w:tabs>
              <w:suppressAutoHyphens/>
              <w:autoSpaceDN w:val="0"/>
              <w:adjustRightInd w:val="0"/>
              <w:snapToGrid w:val="0"/>
              <w:spacing w:line="240" w:lineRule="atLeast"/>
              <w:jc w:val="both"/>
              <w:textAlignment w:val="baseline"/>
              <w:rPr>
                <w:rFonts w:ascii="Times New Roman" w:eastAsia="標楷體" w:hAnsi="標楷體"/>
                <w:b/>
                <w:kern w:val="0"/>
                <w:sz w:val="28"/>
                <w:szCs w:val="28"/>
              </w:rPr>
            </w:pPr>
          </w:p>
          <w:p w:rsidR="00500989" w:rsidRPr="00500989" w:rsidRDefault="00500989" w:rsidP="00500989">
            <w:pPr>
              <w:tabs>
                <w:tab w:val="left" w:pos="567"/>
              </w:tabs>
              <w:suppressAutoHyphens/>
              <w:autoSpaceDN w:val="0"/>
              <w:adjustRightInd w:val="0"/>
              <w:snapToGrid w:val="0"/>
              <w:spacing w:line="240" w:lineRule="atLeast"/>
              <w:jc w:val="both"/>
              <w:textAlignment w:val="baseline"/>
              <w:rPr>
                <w:rFonts w:ascii="Times New Roman" w:eastAsia="標楷體" w:hAnsi="Times New Roman"/>
                <w:b/>
                <w:kern w:val="0"/>
                <w:szCs w:val="24"/>
              </w:rPr>
            </w:pPr>
            <w:r w:rsidRPr="00500989">
              <w:rPr>
                <w:rFonts w:ascii="Times New Roman" w:eastAsia="標楷體" w:hAnsi="標楷體"/>
                <w:b/>
                <w:kern w:val="0"/>
                <w:szCs w:val="24"/>
              </w:rPr>
              <w:t>實習計畫之重要及前瞻性：</w:t>
            </w:r>
          </w:p>
          <w:p w:rsidR="00500989" w:rsidRPr="00500989" w:rsidRDefault="00500989" w:rsidP="00B264B4">
            <w:pPr>
              <w:numPr>
                <w:ilvl w:val="0"/>
                <w:numId w:val="28"/>
              </w:numPr>
              <w:tabs>
                <w:tab w:val="left" w:pos="430"/>
              </w:tabs>
              <w:suppressAutoHyphens/>
              <w:autoSpaceDN w:val="0"/>
              <w:adjustRightInd w:val="0"/>
              <w:snapToGrid w:val="0"/>
              <w:spacing w:line="240" w:lineRule="atLeast"/>
              <w:ind w:left="586"/>
              <w:jc w:val="both"/>
              <w:textAlignment w:val="baseline"/>
              <w:rPr>
                <w:rFonts w:ascii="Times New Roman" w:eastAsia="標楷體" w:hAnsi="Times New Roman"/>
                <w:kern w:val="0"/>
                <w:szCs w:val="24"/>
              </w:rPr>
            </w:pPr>
            <w:r w:rsidRPr="00500989">
              <w:rPr>
                <w:rFonts w:ascii="Times New Roman" w:eastAsia="標楷體" w:hAnsi="標楷體"/>
                <w:kern w:val="0"/>
                <w:szCs w:val="24"/>
              </w:rPr>
              <w:t>教師面：教師可透過海外實習機會，與國際機構進行連結，藉此瞭解本系所訓練之學生與海外相關機構需要之人才是否一致，以達學用合一之目的。</w:t>
            </w:r>
          </w:p>
          <w:p w:rsidR="00500989" w:rsidRPr="00500989" w:rsidRDefault="00500989" w:rsidP="00B264B4">
            <w:pPr>
              <w:numPr>
                <w:ilvl w:val="0"/>
                <w:numId w:val="28"/>
              </w:numPr>
              <w:tabs>
                <w:tab w:val="left" w:pos="430"/>
                <w:tab w:val="left" w:pos="728"/>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學生面：透過海外實習機會，提供學生在理論與實務經驗的結合，同時也能在實習機會與工作挑戰中獲得更多知識及實務經驗，同時具備國際化之視野。</w:t>
            </w:r>
          </w:p>
          <w:p w:rsidR="00500989" w:rsidRPr="00500989" w:rsidRDefault="00500989" w:rsidP="00B264B4">
            <w:pPr>
              <w:numPr>
                <w:ilvl w:val="0"/>
                <w:numId w:val="28"/>
              </w:numPr>
              <w:tabs>
                <w:tab w:val="left" w:pos="430"/>
                <w:tab w:val="left" w:pos="728"/>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課程面：經由學生帶回海外實習經驗，以及返校後的反思，系上可彙集相關資訊後，提交課程委員會進行討論，以了解系上課程在國際化挑戰下之優劣勢，並視情況進行調整。</w:t>
            </w:r>
          </w:p>
          <w:p w:rsidR="00ED35A5" w:rsidRPr="00500989" w:rsidRDefault="00500989" w:rsidP="00B264B4">
            <w:pPr>
              <w:numPr>
                <w:ilvl w:val="0"/>
                <w:numId w:val="28"/>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合作機構面：對於合作機構來看，提供學校與產業之間學用合一的實習機會，有機會留住優秀人才。對於輔大系所成長來看，能建立長期且穩定的海外合作機構，有助於課程規劃及學生職涯發展上的成長</w:t>
            </w:r>
            <w:r w:rsidRPr="00500989">
              <w:rPr>
                <w:rFonts w:ascii="Times New Roman" w:eastAsia="標楷體" w:hAnsi="標楷體" w:hint="eastAsia"/>
                <w:kern w:val="0"/>
                <w:szCs w:val="24"/>
              </w:rPr>
              <w:t>。</w:t>
            </w:r>
          </w:p>
        </w:tc>
      </w:tr>
      <w:tr w:rsidR="00ED35A5" w:rsidRPr="002E7AB1" w:rsidTr="008B0C11">
        <w:trPr>
          <w:trHeight w:val="831"/>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海外產業實習機構之契合性</w:t>
            </w:r>
          </w:p>
        </w:tc>
      </w:tr>
      <w:tr w:rsidR="00ED35A5" w:rsidRPr="002E7AB1" w:rsidTr="00500989">
        <w:trPr>
          <w:trHeight w:val="2131"/>
          <w:jc w:val="center"/>
        </w:trPr>
        <w:tc>
          <w:tcPr>
            <w:tcW w:w="8874" w:type="dxa"/>
            <w:gridSpan w:val="3"/>
            <w:vAlign w:val="center"/>
          </w:tcPr>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規模大</w:t>
            </w:r>
          </w:p>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工作多樣性：舊金山市的居民背景多元，其公共圖書館必須為多元文化族群提供資訊服務，是學生難得的文化學習與體驗。</w:t>
            </w:r>
          </w:p>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指標性：</w:t>
            </w:r>
            <w:r w:rsidR="00B55FA1">
              <w:rPr>
                <w:rFonts w:ascii="標楷體" w:eastAsia="標楷體" w:hAnsi="標楷體" w:hint="eastAsia"/>
                <w:szCs w:val="24"/>
              </w:rPr>
              <w:t>舊金山市立圖書館</w:t>
            </w:r>
            <w:r w:rsidRPr="00500989">
              <w:rPr>
                <w:rFonts w:ascii="標楷體" w:eastAsia="標楷體" w:hAnsi="標楷體" w:hint="eastAsia"/>
                <w:szCs w:val="24"/>
              </w:rPr>
              <w:t>在圖書館創新服務與社區營造均獲得優異表現。</w:t>
            </w:r>
          </w:p>
          <w:p w:rsidR="00ED35A5"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以英語溝通，增強學生英文能力。</w:t>
            </w:r>
          </w:p>
        </w:tc>
      </w:tr>
    </w:tbl>
    <w:p w:rsidR="00ED35A5" w:rsidRPr="002E7AB1" w:rsidRDefault="00ED35A5" w:rsidP="00FA1226">
      <w:pPr>
        <w:tabs>
          <w:tab w:val="left" w:pos="142"/>
          <w:tab w:val="left" w:pos="709"/>
        </w:tabs>
        <w:spacing w:line="360" w:lineRule="exact"/>
        <w:ind w:leftChars="-295" w:left="-708" w:firstLineChars="353" w:firstLine="706"/>
        <w:rPr>
          <w:rFonts w:ascii="標楷體" w:eastAsia="標楷體" w:hAnsi="標楷體"/>
          <w:sz w:val="20"/>
        </w:rPr>
      </w:pPr>
      <w:r w:rsidRPr="002E7AB1">
        <w:rPr>
          <w:rFonts w:ascii="標楷體" w:eastAsia="標楷體" w:hAnsi="標楷體" w:hint="eastAsia"/>
          <w:sz w:val="20"/>
        </w:rPr>
        <w:t>【備註】每項文字敘述至少300字。</w:t>
      </w:r>
    </w:p>
    <w:p w:rsidR="00ED35A5" w:rsidRPr="002E7AB1" w:rsidRDefault="00ED35A5" w:rsidP="00FA1226">
      <w:pPr>
        <w:snapToGrid w:val="0"/>
        <w:rPr>
          <w:rFonts w:ascii="標楷體" w:eastAsia="標楷體" w:hAnsi="標楷體"/>
          <w:sz w:val="20"/>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24"/>
          <w:footerReference w:type="default" r:id="rId25"/>
          <w:pgSz w:w="11920" w:h="16840"/>
          <w:pgMar w:top="1361" w:right="1123" w:bottom="1134" w:left="1162" w:header="567" w:footer="1026" w:gutter="0"/>
          <w:pgNumType w:start="1"/>
          <w:cols w:space="720"/>
          <w:noEndnote/>
          <w:docGrid w:linePitch="326"/>
        </w:sectPr>
      </w:pPr>
    </w:p>
    <w:p w:rsidR="00ED35A5" w:rsidRPr="00C41D1D" w:rsidRDefault="00ED35A5" w:rsidP="00FA1226">
      <w:pPr>
        <w:spacing w:after="70"/>
        <w:ind w:left="94"/>
        <w:jc w:val="center"/>
        <w:rPr>
          <w:rFonts w:ascii="標楷體" w:eastAsia="標楷體" w:hAnsi="標楷體"/>
        </w:rPr>
      </w:pPr>
      <w:r w:rsidRPr="00C41D1D">
        <w:rPr>
          <w:rFonts w:ascii="標楷體" w:eastAsia="標楷體" w:hAnsi="標楷體"/>
          <w:sz w:val="28"/>
        </w:rPr>
        <w:lastRenderedPageBreak/>
        <w:t>輔仁大學教育學院獎助學生赴海外姊妹校研修及海外實習實施辦法</w:t>
      </w:r>
    </w:p>
    <w:p w:rsidR="00ED35A5" w:rsidRPr="00C41D1D" w:rsidRDefault="00ED35A5">
      <w:pPr>
        <w:spacing w:after="9"/>
        <w:ind w:left="4837" w:right="-14"/>
        <w:rPr>
          <w:rFonts w:ascii="標楷體" w:eastAsia="標楷體" w:hAnsi="標楷體"/>
        </w:rPr>
      </w:pPr>
      <w:r w:rsidRPr="00C41D1D">
        <w:rPr>
          <w:rFonts w:ascii="標楷體" w:eastAsia="標楷體" w:hAnsi="標楷體"/>
          <w:sz w:val="16"/>
        </w:rPr>
        <w:t xml:space="preserve">102.2.22.教育學院 101 學年度第 4 次院務會議通過 </w:t>
      </w:r>
    </w:p>
    <w:p w:rsidR="00ED35A5" w:rsidRPr="00C41D1D" w:rsidRDefault="00ED35A5">
      <w:pPr>
        <w:spacing w:after="9"/>
        <w:ind w:left="4503" w:right="-14"/>
        <w:rPr>
          <w:rFonts w:ascii="標楷體" w:eastAsia="標楷體" w:hAnsi="標楷體"/>
        </w:rPr>
      </w:pPr>
      <w:r w:rsidRPr="00C41D1D">
        <w:rPr>
          <w:rFonts w:ascii="標楷體" w:eastAsia="標楷體" w:hAnsi="標楷體"/>
          <w:sz w:val="16"/>
        </w:rPr>
        <w:t xml:space="preserve">102.9.23.教育學院 102 學年度第 1 次院務會議修正通過 </w:t>
      </w:r>
    </w:p>
    <w:p w:rsidR="00ED35A5" w:rsidRPr="00C41D1D" w:rsidRDefault="00ED35A5">
      <w:pPr>
        <w:spacing w:after="27" w:line="293" w:lineRule="auto"/>
        <w:ind w:firstLine="6561"/>
        <w:jc w:val="both"/>
        <w:rPr>
          <w:rFonts w:ascii="標楷體" w:eastAsia="標楷體" w:hAnsi="標楷體"/>
        </w:rPr>
      </w:pPr>
      <w:r w:rsidRPr="00C41D1D">
        <w:rPr>
          <w:rFonts w:ascii="標楷體" w:eastAsia="標楷體" w:hAnsi="標楷體"/>
          <w:sz w:val="16"/>
        </w:rPr>
        <w:t xml:space="preserve">(102.10.29.報請校長同意)                       </w:t>
      </w:r>
      <w:r w:rsidRPr="00C41D1D">
        <w:rPr>
          <w:rFonts w:ascii="標楷體" w:eastAsia="標楷體" w:hAnsi="標楷體"/>
        </w:rPr>
        <w:t xml:space="preserve">第一條  為鼓勵本院學生赴海外姊妹校研修或海外實習，以增進國際視野，特訂定本辦法。 </w:t>
      </w:r>
    </w:p>
    <w:p w:rsidR="00ED35A5" w:rsidRPr="00C41D1D" w:rsidRDefault="00ED35A5">
      <w:pPr>
        <w:spacing w:line="320" w:lineRule="auto"/>
        <w:ind w:left="945" w:hanging="960"/>
        <w:rPr>
          <w:rFonts w:ascii="標楷體" w:eastAsia="標楷體" w:hAnsi="標楷體"/>
        </w:rPr>
      </w:pPr>
      <w:r w:rsidRPr="00C41D1D">
        <w:rPr>
          <w:rFonts w:ascii="標楷體" w:eastAsia="標楷體" w:hAnsi="標楷體"/>
        </w:rPr>
        <w:t xml:space="preserve">第二條  凡獲海外姐妹校入學許可，修業時間為 1 學期以上，或至海外與本院簽約合作機構實習，時數為 120 小時以上之本國籍非當學期畢業之在學生均得提出申請。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第三條  依據本院院務發展基金額度，決定每學期獎助人數。每位學生限獎助 1 次。 </w:t>
      </w:r>
    </w:p>
    <w:p w:rsidR="00ED35A5" w:rsidRPr="00C41D1D" w:rsidRDefault="00ED35A5">
      <w:pPr>
        <w:ind w:left="-5" w:right="1291"/>
        <w:rPr>
          <w:rFonts w:ascii="標楷體" w:eastAsia="標楷體" w:hAnsi="標楷體"/>
        </w:rPr>
      </w:pPr>
      <w:r w:rsidRPr="00C41D1D">
        <w:rPr>
          <w:rFonts w:ascii="標楷體" w:eastAsia="標楷體" w:hAnsi="標楷體"/>
        </w:rPr>
        <w:t xml:space="preserve">第四條  獎助金額上限如下：    </w:t>
      </w:r>
    </w:p>
    <w:p w:rsidR="00ED35A5" w:rsidRPr="00C41D1D" w:rsidRDefault="00ED35A5" w:rsidP="00B264B4">
      <w:pPr>
        <w:numPr>
          <w:ilvl w:val="1"/>
          <w:numId w:val="13"/>
        </w:numPr>
        <w:adjustRightInd w:val="0"/>
        <w:spacing w:line="360" w:lineRule="atLeast"/>
        <w:ind w:right="1291"/>
        <w:textAlignment w:val="baseline"/>
        <w:rPr>
          <w:rFonts w:ascii="標楷體" w:eastAsia="標楷體" w:hAnsi="標楷體"/>
        </w:rPr>
      </w:pPr>
      <w:r w:rsidRPr="00C41D1D">
        <w:rPr>
          <w:rFonts w:ascii="標楷體" w:eastAsia="標楷體" w:hAnsi="標楷體"/>
        </w:rPr>
        <w:t xml:space="preserve">亞洲地區每人新台幣貳萬元整。 </w:t>
      </w:r>
    </w:p>
    <w:p w:rsidR="00ED35A5" w:rsidRPr="00C41D1D" w:rsidRDefault="00ED35A5" w:rsidP="00B264B4">
      <w:pPr>
        <w:widowControl/>
        <w:numPr>
          <w:ilvl w:val="1"/>
          <w:numId w:val="13"/>
        </w:numPr>
        <w:spacing w:after="64" w:line="259" w:lineRule="auto"/>
        <w:rPr>
          <w:rFonts w:ascii="標楷體" w:eastAsia="標楷體" w:hAnsi="標楷體"/>
        </w:rPr>
      </w:pPr>
      <w:r w:rsidRPr="00C41D1D">
        <w:rPr>
          <w:rFonts w:ascii="標楷體" w:eastAsia="標楷體" w:hAnsi="標楷體"/>
        </w:rPr>
        <w:t>美洲、大洋洲及非洲地區每人新台幣肆萬元整。</w:t>
      </w:r>
    </w:p>
    <w:p w:rsidR="00ED35A5" w:rsidRPr="00C41D1D" w:rsidRDefault="00ED35A5" w:rsidP="00B264B4">
      <w:pPr>
        <w:widowControl/>
        <w:numPr>
          <w:ilvl w:val="1"/>
          <w:numId w:val="13"/>
        </w:numPr>
        <w:spacing w:after="64" w:line="259" w:lineRule="auto"/>
        <w:rPr>
          <w:rFonts w:ascii="標楷體" w:eastAsia="標楷體" w:hAnsi="標楷體"/>
        </w:rPr>
      </w:pPr>
      <w:r w:rsidRPr="00C41D1D">
        <w:rPr>
          <w:rFonts w:ascii="標楷體" w:eastAsia="標楷體" w:hAnsi="標楷體"/>
        </w:rPr>
        <w:t xml:space="preserve"> 歐洲地區每人新台幣伍萬元整。 </w:t>
      </w:r>
    </w:p>
    <w:p w:rsidR="00ED35A5" w:rsidRPr="00C41D1D" w:rsidRDefault="00ED35A5">
      <w:pPr>
        <w:ind w:left="-5"/>
        <w:rPr>
          <w:rFonts w:ascii="標楷體" w:eastAsia="標楷體" w:hAnsi="標楷體"/>
        </w:rPr>
      </w:pPr>
      <w:r w:rsidRPr="00C41D1D">
        <w:rPr>
          <w:rFonts w:ascii="標楷體" w:eastAsia="標楷體" w:hAnsi="標楷體"/>
        </w:rPr>
        <w:t xml:space="preserve">第五條  申請學生於獲得海外姐妹校入學許可或海外簽約合作機構實習同意書後向各系所提出申請，經各系所初審通過後送交院辦彙整，提交本院基金管理委員會審查。申請文件應包含：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申請表。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海外姐妹校入學許可文件或海外簽約合作機構實習同意書。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學習/實習計畫。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註明班級排名之在校歷年成績單影本。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第六條  獲獎助學生於海外研修或實習期間應辦理意外保險，另應於研修/實習結束返國後，向所屬系所及本院繳交學習/實習心得報告書各 1 份，並配合安排公開分享學習/實習心得。未按計畫完成修業/實習、修業/實習表現欠佳、未繳交學習/實習心得報告、或未配合安排公開分享學習/實習心得者，本院得要求其償還全數獎助金額。 </w:t>
      </w:r>
    </w:p>
    <w:p w:rsidR="00ED35A5" w:rsidRDefault="00ED35A5" w:rsidP="00B264B4">
      <w:pPr>
        <w:numPr>
          <w:ilvl w:val="0"/>
          <w:numId w:val="7"/>
        </w:numPr>
        <w:adjustRightInd w:val="0"/>
        <w:spacing w:line="360" w:lineRule="atLeast"/>
        <w:textAlignment w:val="baseline"/>
        <w:rPr>
          <w:rFonts w:ascii="標楷體" w:eastAsia="標楷體" w:hAnsi="標楷體" w:cs="Calibri"/>
        </w:rPr>
      </w:pPr>
      <w:r w:rsidRPr="000C5C99">
        <w:rPr>
          <w:rFonts w:ascii="標楷體" w:eastAsia="標楷體" w:hAnsi="標楷體"/>
        </w:rPr>
        <w:t>本辦法經院務會議通過，報請校長核定後公布施行，修正時亦同。</w:t>
      </w:r>
      <w:r w:rsidRPr="000C5C99">
        <w:rPr>
          <w:rFonts w:ascii="標楷體" w:eastAsia="標楷體" w:hAnsi="標楷體" w:cs="Calibri"/>
        </w:rPr>
        <w:t xml:space="preserve"> </w:t>
      </w:r>
    </w:p>
    <w:p w:rsidR="0026192B" w:rsidRDefault="0026192B" w:rsidP="00FA1226">
      <w:pPr>
        <w:rPr>
          <w:rFonts w:ascii="標楷體" w:eastAsia="標楷體" w:hAnsi="標楷體" w:cs="Calibri"/>
        </w:rPr>
        <w:sectPr w:rsidR="0026192B" w:rsidSect="00FA1226">
          <w:headerReference w:type="default" r:id="rId26"/>
          <w:pgSz w:w="11920" w:h="16840"/>
          <w:pgMar w:top="1361" w:right="1123" w:bottom="1134" w:left="1162" w:header="567" w:footer="1026" w:gutter="0"/>
          <w:pgNumType w:start="1"/>
          <w:cols w:space="720"/>
          <w:noEndnote/>
          <w:docGrid w:linePitch="326"/>
        </w:sectPr>
      </w:pPr>
    </w:p>
    <w:p w:rsidR="00ED35A5" w:rsidRPr="0006741E" w:rsidRDefault="00ED35A5">
      <w:pPr>
        <w:ind w:left="5"/>
        <w:jc w:val="center"/>
        <w:rPr>
          <w:rFonts w:eastAsia="標楷體"/>
        </w:rPr>
      </w:pPr>
      <w:r w:rsidRPr="0006741E">
        <w:rPr>
          <w:rFonts w:eastAsia="標楷體"/>
          <w:sz w:val="32"/>
        </w:rPr>
        <w:lastRenderedPageBreak/>
        <w:t>教育學院學生赴海外姊妹校研修</w:t>
      </w:r>
      <w:r w:rsidRPr="0006741E">
        <w:rPr>
          <w:rFonts w:eastAsia="標楷體"/>
          <w:b/>
          <w:sz w:val="32"/>
        </w:rPr>
        <w:t>/</w:t>
      </w:r>
      <w:r w:rsidRPr="0006741E">
        <w:rPr>
          <w:rFonts w:eastAsia="標楷體"/>
          <w:sz w:val="32"/>
        </w:rPr>
        <w:t>實習獎助申請表</w:t>
      </w:r>
      <w:r w:rsidRPr="0006741E">
        <w:rPr>
          <w:rFonts w:eastAsia="標楷體"/>
          <w:sz w:val="32"/>
        </w:rPr>
        <w:t xml:space="preserve"> </w:t>
      </w:r>
    </w:p>
    <w:tbl>
      <w:tblPr>
        <w:tblW w:w="9815" w:type="dxa"/>
        <w:tblInd w:w="-29" w:type="dxa"/>
        <w:tblLayout w:type="fixed"/>
        <w:tblCellMar>
          <w:top w:w="78" w:type="dxa"/>
          <w:left w:w="0" w:type="dxa"/>
          <w:right w:w="22" w:type="dxa"/>
        </w:tblCellMar>
        <w:tblLook w:val="04A0" w:firstRow="1" w:lastRow="0" w:firstColumn="1" w:lastColumn="0" w:noHBand="0" w:noVBand="1"/>
      </w:tblPr>
      <w:tblGrid>
        <w:gridCol w:w="1594"/>
        <w:gridCol w:w="3118"/>
        <w:gridCol w:w="709"/>
        <w:gridCol w:w="992"/>
        <w:gridCol w:w="1276"/>
        <w:gridCol w:w="2126"/>
      </w:tblGrid>
      <w:tr w:rsidR="00ED35A5" w:rsidRPr="008961A0" w:rsidTr="00FA1226">
        <w:trPr>
          <w:trHeight w:val="68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中文姓名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28"/>
              <w:jc w:val="center"/>
              <w:rPr>
                <w:rFonts w:eastAsia="標楷體"/>
              </w:rPr>
            </w:pPr>
            <w:r w:rsidRPr="008961A0">
              <w:rPr>
                <w:rFonts w:eastAsia="標楷體"/>
                <w:sz w:val="22"/>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ind w:left="-29"/>
              <w:rPr>
                <w:rFonts w:eastAsia="標楷體"/>
              </w:rPr>
            </w:pPr>
            <w:r w:rsidRPr="008961A0">
              <w:rPr>
                <w:rFonts w:eastAsia="標楷體"/>
                <w:sz w:val="20"/>
              </w:rPr>
              <w:t xml:space="preserve"> </w:t>
            </w:r>
          </w:p>
          <w:p w:rsidR="00ED35A5" w:rsidRPr="008961A0" w:rsidRDefault="00ED35A5" w:rsidP="00FA1226">
            <w:pPr>
              <w:jc w:val="center"/>
              <w:rPr>
                <w:rFonts w:eastAsia="標楷體"/>
              </w:rPr>
            </w:pPr>
            <w:r w:rsidRPr="008961A0">
              <w:rPr>
                <w:rFonts w:eastAsia="標楷體"/>
              </w:rPr>
              <w:t>請貼近三個月內二吋白底證件照</w:t>
            </w:r>
            <w:r w:rsidRPr="008961A0">
              <w:rPr>
                <w:rFonts w:eastAsia="標楷體"/>
              </w:rPr>
              <w:t xml:space="preserve"> </w:t>
            </w:r>
          </w:p>
        </w:tc>
      </w:tr>
      <w:tr w:rsidR="00ED35A5" w:rsidRPr="008961A0" w:rsidTr="00FA1226">
        <w:trPr>
          <w:trHeight w:val="71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英文姓名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right="6"/>
              <w:jc w:val="right"/>
              <w:rPr>
                <w:rFonts w:eastAsia="標楷體"/>
              </w:rPr>
            </w:pPr>
            <w:r w:rsidRPr="008961A0">
              <w:rPr>
                <w:rFonts w:eastAsia="標楷體"/>
                <w:color w:val="A6A6A6"/>
                <w:sz w:val="20"/>
              </w:rPr>
              <w:t>(</w:t>
            </w:r>
            <w:r w:rsidRPr="008961A0">
              <w:rPr>
                <w:rFonts w:eastAsia="標楷體"/>
                <w:color w:val="A6A6A6"/>
                <w:sz w:val="20"/>
              </w:rPr>
              <w:t>與護照拼音相同</w:t>
            </w:r>
            <w:r w:rsidRPr="008961A0">
              <w:rPr>
                <w:rFonts w:eastAsia="標楷體"/>
                <w:color w:val="A6A6A6"/>
                <w:sz w:val="20"/>
              </w:rPr>
              <w:t>)</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691"/>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9"/>
              <w:rPr>
                <w:rFonts w:eastAsia="標楷體"/>
              </w:rPr>
            </w:pPr>
            <w:r w:rsidRPr="008961A0">
              <w:rPr>
                <w:rFonts w:eastAsia="標楷體"/>
              </w:rPr>
              <w:t>身分證字號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pP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9"/>
              <w:rPr>
                <w:rFonts w:eastAsia="標楷體"/>
              </w:rPr>
            </w:pPr>
            <w:r w:rsidRPr="008961A0">
              <w:rPr>
                <w:rFonts w:eastAsia="標楷體"/>
                <w:color w:val="A6A6A6"/>
              </w:rPr>
              <w:t xml:space="preserve"> </w:t>
            </w:r>
            <w:r w:rsidRPr="008961A0">
              <w:rPr>
                <w:rFonts w:eastAsia="標楷體"/>
              </w:rPr>
              <w:t>性別</w:t>
            </w:r>
            <w:r w:rsidRPr="008961A0">
              <w:rPr>
                <w:rFonts w:eastAsia="標楷體"/>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42"/>
              <w:jc w:val="both"/>
              <w:rPr>
                <w:rFonts w:eastAsia="標楷體"/>
              </w:rPr>
            </w:pPr>
            <w:r w:rsidRPr="008961A0">
              <w:rPr>
                <w:rFonts w:eastAsia="標楷體"/>
              </w:rPr>
              <w:t xml:space="preserve">□ </w:t>
            </w:r>
            <w:r w:rsidRPr="008961A0">
              <w:rPr>
                <w:rFonts w:eastAsia="標楷體"/>
              </w:rPr>
              <w:t>男</w:t>
            </w:r>
            <w:r w:rsidRPr="008961A0">
              <w:rPr>
                <w:rFonts w:eastAsia="標楷體"/>
              </w:rPr>
              <w:t xml:space="preserve">   □ </w:t>
            </w:r>
            <w:r w:rsidRPr="008961A0">
              <w:rPr>
                <w:rFonts w:eastAsia="標楷體"/>
              </w:rPr>
              <w:t>女</w:t>
            </w:r>
            <w:r w:rsidRPr="008961A0">
              <w:rPr>
                <w:rFonts w:eastAsia="標楷體"/>
              </w:rPr>
              <w:t xml:space="preserve"> </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703"/>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4"/>
              <w:rPr>
                <w:rFonts w:eastAsia="標楷體"/>
              </w:rPr>
            </w:pPr>
            <w:r w:rsidRPr="008961A0">
              <w:rPr>
                <w:rFonts w:eastAsia="標楷體"/>
                <w:sz w:val="22"/>
              </w:rPr>
              <w:t>學系組</w:t>
            </w:r>
            <w:r w:rsidRPr="008961A0">
              <w:rPr>
                <w:rFonts w:eastAsia="標楷體"/>
                <w:sz w:val="22"/>
              </w:rPr>
              <w:t>/</w:t>
            </w:r>
            <w:r w:rsidRPr="008961A0">
              <w:rPr>
                <w:rFonts w:eastAsia="標楷體"/>
                <w:sz w:val="22"/>
              </w:rPr>
              <w:t>年級</w:t>
            </w:r>
            <w:r w:rsidRPr="008961A0">
              <w:rPr>
                <w:rFonts w:eastAsia="標楷體"/>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r>
              <w:rPr>
                <w:rFonts w:eastAsia="標楷體" w:hint="eastAsia"/>
              </w:rPr>
              <w:t>圖書資訊學系三年級</w:t>
            </w:r>
          </w:p>
        </w:tc>
        <w:tc>
          <w:tcPr>
            <w:tcW w:w="2126"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84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出生日期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西元</w:t>
            </w:r>
            <w:r w:rsidRPr="008961A0">
              <w:rPr>
                <w:rFonts w:eastAsia="標楷體"/>
              </w:rPr>
              <w:t xml:space="preserve">     </w:t>
            </w:r>
            <w:r w:rsidRPr="008961A0">
              <w:rPr>
                <w:rFonts w:eastAsia="標楷體"/>
                <w:color w:val="A6A6A6"/>
              </w:rPr>
              <w:t>yyyy/mm/dd</w:t>
            </w:r>
            <w:r w:rsidRPr="008961A0">
              <w:rPr>
                <w:rFonts w:eastAsia="標楷體"/>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45"/>
              <w:rPr>
                <w:rFonts w:eastAsia="標楷體"/>
              </w:rPr>
            </w:pPr>
            <w:r w:rsidRPr="008961A0">
              <w:rPr>
                <w:rFonts w:eastAsia="標楷體"/>
              </w:rPr>
              <w:t>學生證號碼</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39"/>
              <w:jc w:val="center"/>
              <w:rPr>
                <w:rFonts w:eastAsia="標楷體"/>
              </w:rPr>
            </w:pPr>
            <w:r w:rsidRPr="008961A0">
              <w:rPr>
                <w:rFonts w:eastAsia="標楷體"/>
              </w:rPr>
              <w:t xml:space="preserve"> </w:t>
            </w:r>
          </w:p>
        </w:tc>
      </w:tr>
      <w:tr w:rsidR="00ED35A5" w:rsidRPr="008961A0" w:rsidTr="00FA1226">
        <w:trPr>
          <w:trHeight w:val="466"/>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66"/>
              <w:ind w:left="20"/>
              <w:jc w:val="center"/>
              <w:rPr>
                <w:rFonts w:eastAsia="標楷體"/>
              </w:rPr>
            </w:pPr>
            <w:r w:rsidRPr="008961A0">
              <w:rPr>
                <w:rFonts w:eastAsia="標楷體"/>
              </w:rPr>
              <w:t>姊妹校</w:t>
            </w:r>
            <w:r w:rsidRPr="008961A0">
              <w:rPr>
                <w:rFonts w:eastAsia="標楷體"/>
              </w:rPr>
              <w:t xml:space="preserve"> </w:t>
            </w:r>
          </w:p>
          <w:p w:rsidR="00ED35A5" w:rsidRPr="008961A0" w:rsidRDefault="00ED35A5" w:rsidP="00FA1226">
            <w:pPr>
              <w:ind w:left="20"/>
              <w:jc w:val="center"/>
              <w:rPr>
                <w:rFonts w:eastAsia="標楷體"/>
              </w:rPr>
            </w:pPr>
            <w:r w:rsidRPr="008961A0">
              <w:rPr>
                <w:rFonts w:eastAsia="標楷體"/>
              </w:rPr>
              <w:t>/</w:t>
            </w:r>
            <w:r w:rsidRPr="008961A0">
              <w:rPr>
                <w:rFonts w:eastAsia="標楷體"/>
              </w:rPr>
              <w:t>合作機構</w:t>
            </w:r>
            <w:r w:rsidRPr="008961A0">
              <w:rPr>
                <w:rFonts w:eastAsia="標楷體"/>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9"/>
              <w:jc w:val="center"/>
              <w:rPr>
                <w:rFonts w:eastAsia="標楷體"/>
              </w:rPr>
            </w:pPr>
            <w:r w:rsidRPr="008961A0">
              <w:rPr>
                <w:rFonts w:eastAsia="標楷體"/>
              </w:rPr>
              <w:t>學校</w:t>
            </w:r>
            <w:r w:rsidRPr="008961A0">
              <w:rPr>
                <w:rFonts w:eastAsia="標楷體"/>
              </w:rPr>
              <w:t>/</w:t>
            </w:r>
            <w:r w:rsidRPr="008961A0">
              <w:rPr>
                <w:rFonts w:eastAsia="標楷體"/>
              </w:rPr>
              <w:t>機構</w:t>
            </w:r>
            <w:r w:rsidRPr="008961A0">
              <w:rPr>
                <w:rFonts w:eastAsia="標楷體"/>
              </w:rPr>
              <w:t>/</w:t>
            </w:r>
            <w:r w:rsidRPr="008961A0">
              <w:rPr>
                <w:rFonts w:eastAsia="標楷體"/>
              </w:rPr>
              <w:t>國家</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5"/>
              <w:jc w:val="center"/>
              <w:rPr>
                <w:rFonts w:eastAsia="標楷體"/>
              </w:rPr>
            </w:pPr>
            <w:r w:rsidRPr="008961A0">
              <w:rPr>
                <w:rFonts w:eastAsia="標楷體"/>
              </w:rPr>
              <w:t>預定研修</w:t>
            </w:r>
            <w:r w:rsidRPr="008961A0">
              <w:rPr>
                <w:rFonts w:eastAsia="標楷體"/>
              </w:rPr>
              <w:t>/</w:t>
            </w:r>
            <w:r w:rsidRPr="008961A0">
              <w:rPr>
                <w:rFonts w:eastAsia="標楷體"/>
              </w:rPr>
              <w:t>實習期間</w:t>
            </w:r>
            <w:r w:rsidRPr="008961A0">
              <w:rPr>
                <w:rFonts w:eastAsia="標楷體"/>
              </w:rPr>
              <w:t xml:space="preserve"> </w:t>
            </w:r>
          </w:p>
        </w:tc>
      </w:tr>
      <w:tr w:rsidR="00ED35A5" w:rsidRPr="008961A0" w:rsidTr="00FA1226">
        <w:trPr>
          <w:trHeight w:val="1540"/>
        </w:trPr>
        <w:tc>
          <w:tcPr>
            <w:tcW w:w="1594"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8A78D5">
            <w:pPr>
              <w:ind w:left="75"/>
              <w:jc w:val="center"/>
              <w:rPr>
                <w:rFonts w:eastAsia="標楷體"/>
              </w:rPr>
            </w:pPr>
            <w:r>
              <w:rPr>
                <w:rFonts w:eastAsia="標楷體" w:hint="eastAsia"/>
              </w:rPr>
              <w:t>201</w:t>
            </w:r>
            <w:r w:rsidR="008A78D5">
              <w:rPr>
                <w:rFonts w:eastAsia="標楷體" w:hint="eastAsia"/>
              </w:rPr>
              <w:t>8</w:t>
            </w:r>
            <w:r>
              <w:rPr>
                <w:rFonts w:eastAsia="標楷體" w:hint="eastAsia"/>
              </w:rPr>
              <w:t>/7/</w:t>
            </w:r>
            <w:r w:rsidR="008A78D5">
              <w:rPr>
                <w:rFonts w:eastAsia="標楷體" w:hint="eastAsia"/>
              </w:rPr>
              <w:t>1</w:t>
            </w:r>
            <w:r>
              <w:rPr>
                <w:rFonts w:eastAsia="標楷體" w:hint="eastAsia"/>
              </w:rPr>
              <w:t>~201</w:t>
            </w:r>
            <w:r w:rsidR="008A78D5">
              <w:rPr>
                <w:rFonts w:eastAsia="標楷體" w:hint="eastAsia"/>
              </w:rPr>
              <w:t>8</w:t>
            </w:r>
            <w:r>
              <w:rPr>
                <w:rFonts w:eastAsia="標楷體" w:hint="eastAsia"/>
              </w:rPr>
              <w:t>/7/</w:t>
            </w:r>
            <w:r w:rsidR="008A78D5">
              <w:rPr>
                <w:rFonts w:eastAsia="標楷體" w:hint="eastAsia"/>
              </w:rPr>
              <w:t>31</w:t>
            </w:r>
            <w:r w:rsidRPr="008961A0">
              <w:rPr>
                <w:rFonts w:eastAsia="標楷體"/>
              </w:rPr>
              <w:t xml:space="preserve"> </w:t>
            </w:r>
          </w:p>
        </w:tc>
      </w:tr>
      <w:tr w:rsidR="00ED35A5" w:rsidRPr="008961A0" w:rsidTr="00FA1226">
        <w:trPr>
          <w:trHeight w:val="76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聯絡電話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65"/>
              <w:ind w:left="146"/>
              <w:rPr>
                <w:rFonts w:eastAsia="標楷體"/>
              </w:rPr>
            </w:pPr>
            <w:r w:rsidRPr="008961A0">
              <w:rPr>
                <w:rFonts w:eastAsia="標楷體"/>
              </w:rPr>
              <w:t>手機：</w:t>
            </w: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居住地住家電話：</w:t>
            </w:r>
            <w:r w:rsidRPr="008961A0">
              <w:rPr>
                <w:rFonts w:eastAsia="標楷體"/>
              </w:rPr>
              <w:t xml:space="preserve">(    )       </w:t>
            </w:r>
            <w:r w:rsidRPr="008961A0">
              <w:rPr>
                <w:rFonts w:eastAsia="標楷體"/>
              </w:rPr>
              <w:t>戶籍地住家電話：</w:t>
            </w:r>
            <w:r w:rsidRPr="008961A0">
              <w:rPr>
                <w:rFonts w:eastAsia="標楷體"/>
              </w:rPr>
              <w:t xml:space="preserve">(    ) </w:t>
            </w:r>
          </w:p>
        </w:tc>
      </w:tr>
      <w:tr w:rsidR="00ED35A5" w:rsidRPr="008961A0" w:rsidTr="00FA1226">
        <w:trPr>
          <w:trHeight w:val="113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通訊地址</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252"/>
              <w:ind w:left="146"/>
              <w:rPr>
                <w:rFonts w:eastAsia="標楷體"/>
              </w:rPr>
            </w:pP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 xml:space="preserve"> </w:t>
            </w:r>
          </w:p>
        </w:tc>
      </w:tr>
      <w:tr w:rsidR="00ED35A5" w:rsidRPr="008961A0" w:rsidTr="00FA1226">
        <w:trPr>
          <w:trHeight w:val="72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2"/>
              <w:jc w:val="center"/>
              <w:rPr>
                <w:rFonts w:eastAsia="標楷體"/>
              </w:rPr>
            </w:pPr>
            <w:r w:rsidRPr="008961A0">
              <w:rPr>
                <w:rFonts w:eastAsia="標楷體"/>
              </w:rPr>
              <w:t xml:space="preserve">E-mail </w:t>
            </w:r>
            <w:r w:rsidRPr="008961A0">
              <w:rPr>
                <w:rFonts w:eastAsia="標楷體"/>
              </w:rPr>
              <w:t>信箱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r>
      <w:tr w:rsidR="00ED35A5" w:rsidRPr="008961A0" w:rsidTr="00FA1226">
        <w:trPr>
          <w:trHeight w:val="1453"/>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70"/>
              <w:ind w:left="29"/>
              <w:rPr>
                <w:rFonts w:eastAsia="標楷體"/>
              </w:rPr>
            </w:pPr>
            <w:r w:rsidRPr="008961A0">
              <w:rPr>
                <w:rFonts w:eastAsia="標楷體"/>
                <w:sz w:val="22"/>
              </w:rPr>
              <w:t>本人已完全瞭解獲本項獎助但未履行義務者，須退還全數獎助金額之規定。</w:t>
            </w:r>
            <w:r w:rsidRPr="008961A0">
              <w:rPr>
                <w:rFonts w:eastAsia="標楷體"/>
                <w:sz w:val="22"/>
              </w:rPr>
              <w:t xml:space="preserve"> </w:t>
            </w:r>
          </w:p>
          <w:p w:rsidR="00ED35A5" w:rsidRPr="008961A0" w:rsidRDefault="00ED35A5" w:rsidP="00FA1226">
            <w:pPr>
              <w:spacing w:after="69"/>
              <w:ind w:left="29"/>
              <w:rPr>
                <w:rFonts w:eastAsia="標楷體"/>
              </w:rPr>
            </w:pPr>
            <w:r w:rsidRPr="008961A0">
              <w:rPr>
                <w:rFonts w:eastAsia="標楷體"/>
                <w:sz w:val="22"/>
              </w:rPr>
              <w:t xml:space="preserve"> </w:t>
            </w:r>
          </w:p>
          <w:p w:rsidR="00ED35A5" w:rsidRPr="008961A0" w:rsidRDefault="00ED35A5" w:rsidP="00FA1226">
            <w:pPr>
              <w:spacing w:after="84"/>
              <w:ind w:left="29"/>
              <w:rPr>
                <w:rFonts w:eastAsia="標楷體"/>
              </w:rPr>
            </w:pPr>
            <w:r w:rsidRPr="008961A0">
              <w:rPr>
                <w:rFonts w:eastAsia="標楷體"/>
                <w:sz w:val="22"/>
              </w:rPr>
              <w:t xml:space="preserve"> </w:t>
            </w:r>
          </w:p>
          <w:p w:rsidR="00ED35A5" w:rsidRPr="008961A0" w:rsidRDefault="00ED35A5" w:rsidP="00FA1226">
            <w:pPr>
              <w:ind w:right="2007"/>
              <w:jc w:val="right"/>
              <w:rPr>
                <w:rFonts w:eastAsia="標楷體"/>
              </w:rPr>
            </w:pPr>
            <w:r w:rsidRPr="008961A0">
              <w:rPr>
                <w:rFonts w:eastAsia="標楷體"/>
              </w:rPr>
              <w:t>申請人親自簽名：</w:t>
            </w:r>
            <w:r w:rsidRPr="008961A0">
              <w:rPr>
                <w:rFonts w:eastAsia="標楷體"/>
                <w:u w:val="single" w:color="000000"/>
              </w:rPr>
              <w:t xml:space="preserve">                     </w:t>
            </w:r>
            <w:r w:rsidRPr="008961A0">
              <w:rPr>
                <w:rFonts w:eastAsia="標楷體"/>
              </w:rPr>
              <w:t>日期</w:t>
            </w:r>
            <w:r w:rsidRPr="008961A0">
              <w:rPr>
                <w:rFonts w:eastAsia="標楷體"/>
              </w:rPr>
              <w:t xml:space="preserve">: </w:t>
            </w:r>
            <w:r w:rsidRPr="008961A0">
              <w:rPr>
                <w:rFonts w:eastAsia="標楷體"/>
                <w:u w:val="single" w:color="000000"/>
              </w:rPr>
              <w:t xml:space="preserve">               </w:t>
            </w:r>
            <w:r w:rsidRPr="008961A0">
              <w:rPr>
                <w:rFonts w:eastAsia="標楷體"/>
              </w:rPr>
              <w:t xml:space="preserve"> </w:t>
            </w:r>
          </w:p>
        </w:tc>
      </w:tr>
    </w:tbl>
    <w:p w:rsidR="00ED35A5" w:rsidRPr="0006741E" w:rsidRDefault="00ED35A5" w:rsidP="00FA1226">
      <w:pPr>
        <w:spacing w:after="360" w:line="321" w:lineRule="auto"/>
        <w:ind w:left="331" w:hanging="331"/>
        <w:rPr>
          <w:rFonts w:eastAsia="標楷體"/>
        </w:rPr>
      </w:pPr>
      <w:r w:rsidRPr="0006741E">
        <w:rPr>
          <w:rFonts w:ascii="新細明體" w:hAnsi="新細明體" w:cs="新細明體" w:hint="eastAsia"/>
          <w:sz w:val="22"/>
        </w:rPr>
        <w:t>※</w:t>
      </w:r>
      <w:r w:rsidRPr="0006741E">
        <w:rPr>
          <w:rFonts w:eastAsia="標楷體"/>
          <w:sz w:val="22"/>
        </w:rPr>
        <w:t>申請人請另檢附姊妹校入學許可文件或海外簽約合作機構實習同意書、學習</w:t>
      </w:r>
      <w:r w:rsidRPr="0006741E">
        <w:rPr>
          <w:rFonts w:eastAsia="標楷體"/>
          <w:sz w:val="22"/>
        </w:rPr>
        <w:t>/</w:t>
      </w:r>
      <w:r w:rsidRPr="0006741E">
        <w:rPr>
          <w:rFonts w:eastAsia="標楷體"/>
          <w:sz w:val="22"/>
        </w:rPr>
        <w:t>實習計畫以及註明班級排名之在校歷年成績單影本。</w:t>
      </w:r>
      <w:r w:rsidRPr="0006741E">
        <w:rPr>
          <w:rFonts w:eastAsia="標楷體"/>
          <w:sz w:val="22"/>
        </w:rPr>
        <w:t xml:space="preserve">  </w:t>
      </w:r>
    </w:p>
    <w:p w:rsidR="00ED35A5" w:rsidRPr="0006741E" w:rsidRDefault="00ED35A5" w:rsidP="00FA1226">
      <w:pPr>
        <w:spacing w:after="124"/>
        <w:rPr>
          <w:rFonts w:eastAsia="標楷體"/>
          <w:sz w:val="28"/>
          <w:szCs w:val="28"/>
        </w:rPr>
      </w:pPr>
      <w:r w:rsidRPr="0006741E">
        <w:rPr>
          <w:rFonts w:eastAsia="標楷體"/>
          <w:sz w:val="28"/>
        </w:rPr>
        <w:t>主管簽章：</w:t>
      </w:r>
      <w:r w:rsidRPr="0006741E">
        <w:rPr>
          <w:rFonts w:eastAsia="標楷體"/>
          <w:sz w:val="28"/>
          <w:u w:val="single" w:color="000000"/>
        </w:rPr>
        <w:t xml:space="preserve">                               </w:t>
      </w:r>
      <w:r w:rsidRPr="0006741E">
        <w:rPr>
          <w:rFonts w:eastAsia="標楷體"/>
          <w:sz w:val="28"/>
        </w:rPr>
        <w:t xml:space="preserve"> </w:t>
      </w:r>
      <w:r w:rsidRPr="0006741E">
        <w:rPr>
          <w:rFonts w:eastAsia="標楷體"/>
          <w:sz w:val="28"/>
        </w:rPr>
        <w:t>日期</w:t>
      </w:r>
      <w:r w:rsidRPr="0006741E">
        <w:rPr>
          <w:rFonts w:eastAsia="標楷體"/>
          <w:sz w:val="28"/>
        </w:rPr>
        <w:t xml:space="preserve">: </w:t>
      </w:r>
      <w:r w:rsidRPr="0006741E">
        <w:rPr>
          <w:rFonts w:eastAsia="標楷體"/>
          <w:sz w:val="28"/>
          <w:u w:val="single" w:color="000000"/>
        </w:rPr>
        <w:t xml:space="preserve">               </w:t>
      </w:r>
      <w:r w:rsidRPr="0006741E">
        <w:rPr>
          <w:rFonts w:eastAsia="標楷體"/>
          <w:sz w:val="28"/>
        </w:rPr>
        <w:t xml:space="preserve"> </w:t>
      </w:r>
    </w:p>
    <w:p w:rsidR="002D1D69" w:rsidRDefault="002D1D69" w:rsidP="00ED35A5">
      <w:pPr>
        <w:jc w:val="center"/>
        <w:sectPr w:rsidR="002D1D69" w:rsidSect="00FA1226">
          <w:headerReference w:type="default" r:id="rId27"/>
          <w:pgSz w:w="11920" w:h="16840"/>
          <w:pgMar w:top="1361" w:right="1123" w:bottom="1134" w:left="1162" w:header="567" w:footer="1026" w:gutter="0"/>
          <w:pgNumType w:start="1"/>
          <w:cols w:space="720"/>
          <w:noEndnote/>
          <w:docGrid w:linePitch="326"/>
        </w:sectPr>
      </w:pPr>
    </w:p>
    <w:p w:rsidR="0026192B" w:rsidRDefault="0026192B" w:rsidP="002D1D69">
      <w:pPr>
        <w:adjustRightInd w:val="0"/>
        <w:snapToGrid w:val="0"/>
        <w:spacing w:line="240" w:lineRule="atLeast"/>
        <w:jc w:val="center"/>
        <w:rPr>
          <w:rFonts w:ascii="Times New Roman" w:eastAsia="標楷體" w:hAnsi="Times New Roman"/>
          <w:b/>
          <w:sz w:val="28"/>
          <w:szCs w:val="28"/>
        </w:rPr>
        <w:sectPr w:rsidR="0026192B" w:rsidSect="0026192B">
          <w:headerReference w:type="default" r:id="rId28"/>
          <w:pgSz w:w="11906" w:h="16838"/>
          <w:pgMar w:top="794" w:right="794" w:bottom="794" w:left="794" w:header="567" w:footer="1020" w:gutter="0"/>
          <w:cols w:space="425"/>
          <w:docGrid w:type="lines" w:linePitch="360"/>
        </w:sectPr>
      </w:pPr>
    </w:p>
    <w:p w:rsidR="002D1D69" w:rsidRPr="005C387D"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lastRenderedPageBreak/>
        <w:t>輔仁大學教育學院圖書資訊學系</w:t>
      </w:r>
    </w:p>
    <w:p w:rsidR="002D1D69"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t>學生海外實習計畫</w:t>
      </w:r>
    </w:p>
    <w:p w:rsidR="002D1D69" w:rsidRPr="00EB5EC9" w:rsidRDefault="00EB5EC9" w:rsidP="002D1D69">
      <w:pPr>
        <w:adjustRightInd w:val="0"/>
        <w:snapToGrid w:val="0"/>
        <w:spacing w:line="240" w:lineRule="atLeast"/>
        <w:jc w:val="center"/>
        <w:rPr>
          <w:rFonts w:ascii="Times New Roman" w:eastAsia="標楷體" w:hAnsi="Times New Roman"/>
          <w:b/>
          <w:szCs w:val="24"/>
        </w:rPr>
      </w:pPr>
      <w:r w:rsidRPr="00EB5EC9">
        <w:rPr>
          <w:rFonts w:ascii="Times New Roman" w:eastAsia="標楷體" w:hAnsi="Times New Roman" w:hint="eastAsia"/>
          <w:b/>
          <w:szCs w:val="24"/>
        </w:rPr>
        <w:t>(</w:t>
      </w:r>
      <w:r w:rsidRPr="00EB5EC9">
        <w:rPr>
          <w:rFonts w:ascii="Times New Roman" w:eastAsia="標楷體" w:hAnsi="Times New Roman" w:hint="eastAsia"/>
          <w:b/>
          <w:szCs w:val="24"/>
        </w:rPr>
        <w:t>以英文填寫，可附上中文說明</w:t>
      </w:r>
      <w:r w:rsidRPr="00EB5EC9">
        <w:rPr>
          <w:rFonts w:ascii="Times New Roman" w:eastAsia="標楷體" w:hAnsi="Times New Roman" w:hint="eastAsia"/>
          <w:b/>
          <w:szCs w:val="24"/>
        </w:rPr>
        <w:t>)</w:t>
      </w:r>
    </w:p>
    <w:tbl>
      <w:tblPr>
        <w:tblStyle w:val="aa"/>
        <w:tblpPr w:leftFromText="180" w:rightFromText="180" w:vertAnchor="text" w:horzAnchor="margin" w:tblpXSpec="center" w:tblpY="48"/>
        <w:tblW w:w="9640" w:type="dxa"/>
        <w:tblLook w:val="04A0" w:firstRow="1" w:lastRow="0" w:firstColumn="1" w:lastColumn="0" w:noHBand="0" w:noVBand="1"/>
      </w:tblPr>
      <w:tblGrid>
        <w:gridCol w:w="9640"/>
      </w:tblGrid>
      <w:tr w:rsidR="002D1D69" w:rsidRPr="005C387D" w:rsidTr="00EC19A5">
        <w:trPr>
          <w:trHeight w:val="421"/>
        </w:trPr>
        <w:tc>
          <w:tcPr>
            <w:tcW w:w="9640" w:type="dxa"/>
          </w:tcPr>
          <w:p w:rsidR="002D1D69" w:rsidRPr="005C387D" w:rsidRDefault="002D1D69" w:rsidP="00EC19A5">
            <w:pPr>
              <w:jc w:val="center"/>
              <w:rPr>
                <w:rFonts w:ascii="Times New Roman" w:eastAsia="標楷體" w:hAnsi="Times New Roman"/>
                <w:b/>
              </w:rPr>
            </w:pPr>
            <w:r>
              <w:rPr>
                <w:rFonts w:ascii="Times New Roman" w:eastAsia="標楷體" w:hAnsi="Times New Roman" w:hint="eastAsia"/>
                <w:b/>
              </w:rPr>
              <w:t>姓名：</w:t>
            </w:r>
            <w:r>
              <w:rPr>
                <w:rFonts w:ascii="Times New Roman" w:eastAsia="標楷體" w:hAnsi="Times New Roman" w:hint="eastAsia"/>
                <w:b/>
              </w:rPr>
              <w:t xml:space="preserve">              </w:t>
            </w:r>
            <w:r w:rsidRPr="005C387D">
              <w:rPr>
                <w:rFonts w:ascii="Times New Roman" w:eastAsia="標楷體" w:hAnsi="Times New Roman"/>
                <w:b/>
              </w:rPr>
              <w:t xml:space="preserve"> (</w:t>
            </w:r>
            <w:r w:rsidRPr="005C387D">
              <w:rPr>
                <w:rFonts w:ascii="Times New Roman" w:eastAsia="標楷體" w:hAnsi="Times New Roman"/>
                <w:b/>
              </w:rPr>
              <w:t>學號</w:t>
            </w:r>
            <w:r>
              <w:rPr>
                <w:rFonts w:ascii="Times New Roman" w:eastAsia="標楷體" w:hAnsi="Times New Roman" w:hint="eastAsia"/>
                <w:b/>
              </w:rPr>
              <w:t xml:space="preserve">             </w:t>
            </w:r>
            <w:r w:rsidRPr="005C387D">
              <w:rPr>
                <w:rFonts w:ascii="Times New Roman" w:eastAsia="標楷體" w:hAnsi="Times New Roman"/>
                <w:b/>
              </w:rPr>
              <w:t>)</w:t>
            </w:r>
          </w:p>
        </w:tc>
      </w:tr>
      <w:tr w:rsidR="002D1D69" w:rsidRPr="005C387D" w:rsidTr="00EC19A5">
        <w:trPr>
          <w:trHeight w:val="274"/>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一、我想進行海外實習的原因</w:t>
            </w:r>
            <w:r w:rsidRPr="005C387D">
              <w:rPr>
                <w:rFonts w:ascii="Times New Roman" w:eastAsia="標楷體" w:hAnsi="Times New Roman"/>
                <w:b/>
              </w:rPr>
              <w:t xml:space="preserve"> (200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EC19A5">
        <w:trPr>
          <w:trHeight w:val="3167"/>
        </w:trPr>
        <w:tc>
          <w:tcPr>
            <w:tcW w:w="9640" w:type="dxa"/>
          </w:tcPr>
          <w:p w:rsidR="002D1D69" w:rsidRPr="005C387D" w:rsidRDefault="002D1D69" w:rsidP="00EC19A5">
            <w:pPr>
              <w:rPr>
                <w:rFonts w:ascii="Times New Roman" w:eastAsia="標楷體" w:hAnsi="Times New Roman"/>
              </w:rPr>
            </w:pPr>
          </w:p>
        </w:tc>
      </w:tr>
      <w:tr w:rsidR="002D1D69" w:rsidRPr="005C387D" w:rsidTr="00EC19A5">
        <w:trPr>
          <w:trHeight w:val="498"/>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二、依據系所提供的海外實習規劃書，請提供您在校所學課程如何運用於實習任務之說明</w:t>
            </w:r>
          </w:p>
          <w:p w:rsidR="002D1D69" w:rsidRPr="005C387D" w:rsidRDefault="002D1D69" w:rsidP="00EC19A5">
            <w:pPr>
              <w:rPr>
                <w:rFonts w:ascii="Times New Roman" w:eastAsia="標楷體" w:hAnsi="Times New Roman"/>
                <w:b/>
              </w:rPr>
            </w:pPr>
            <w:r w:rsidRPr="005C387D">
              <w:rPr>
                <w:rFonts w:ascii="Times New Roman" w:eastAsia="標楷體" w:hAnsi="Times New Roman"/>
                <w:b/>
              </w:rPr>
              <w:t>(500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EC19A5">
        <w:trPr>
          <w:trHeight w:val="3959"/>
        </w:trPr>
        <w:tc>
          <w:tcPr>
            <w:tcW w:w="9640" w:type="dxa"/>
          </w:tcPr>
          <w:p w:rsidR="002D1D69" w:rsidRPr="005C387D" w:rsidRDefault="002D1D69" w:rsidP="00EC19A5">
            <w:pPr>
              <w:rPr>
                <w:rFonts w:ascii="Times New Roman" w:eastAsia="標楷體" w:hAnsi="Times New Roman"/>
              </w:rPr>
            </w:pPr>
          </w:p>
        </w:tc>
      </w:tr>
      <w:tr w:rsidR="002D1D69" w:rsidRPr="005C387D" w:rsidTr="00EC19A5">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三、預期收穫</w:t>
            </w:r>
            <w:r w:rsidRPr="005C387D">
              <w:rPr>
                <w:rFonts w:ascii="Times New Roman" w:eastAsia="標楷體" w:hAnsi="Times New Roman"/>
                <w:b/>
              </w:rPr>
              <w:t xml:space="preserve"> (200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F50C4E">
        <w:trPr>
          <w:trHeight w:val="3556"/>
        </w:trPr>
        <w:tc>
          <w:tcPr>
            <w:tcW w:w="9640" w:type="dxa"/>
          </w:tcPr>
          <w:p w:rsidR="002D1D69" w:rsidRPr="00847DC9" w:rsidRDefault="002D1D69" w:rsidP="00EC19A5">
            <w:pPr>
              <w:rPr>
                <w:rFonts w:ascii="Times New Roman" w:eastAsia="標楷體" w:hAnsi="Times New Roman"/>
              </w:rPr>
            </w:pPr>
          </w:p>
        </w:tc>
      </w:tr>
    </w:tbl>
    <w:p w:rsidR="00FA1226" w:rsidRPr="00B374B5" w:rsidRDefault="00FA1226" w:rsidP="00F50C4E">
      <w:pPr>
        <w:jc w:val="center"/>
      </w:pPr>
    </w:p>
    <w:sectPr w:rsidR="00FA1226" w:rsidRPr="00B374B5" w:rsidSect="0026192B">
      <w:type w:val="continuous"/>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34" w:rsidRDefault="00BA0A34" w:rsidP="00B374B5">
      <w:r>
        <w:separator/>
      </w:r>
    </w:p>
  </w:endnote>
  <w:endnote w:type="continuationSeparator" w:id="0">
    <w:p w:rsidR="00BA0A34" w:rsidRDefault="00BA0A34" w:rsidP="00B3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Microsoft JhengHei Light"/>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094A16">
    <w:pPr>
      <w:pStyle w:val="a6"/>
      <w:jc w:val="center"/>
    </w:pPr>
    <w:r>
      <w:fldChar w:fldCharType="begin"/>
    </w:r>
    <w:r>
      <w:instrText>PAGE   \* MERGEFORMAT</w:instrText>
    </w:r>
    <w:r>
      <w:fldChar w:fldCharType="separate"/>
    </w:r>
    <w:r w:rsidR="006E2A1F" w:rsidRPr="006E2A1F">
      <w:rPr>
        <w:noProof/>
        <w:lang w:val="zh-TW" w:eastAsia="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FA1226">
    <w:pPr>
      <w:tabs>
        <w:tab w:val="center" w:pos="4820"/>
      </w:tabs>
      <w:autoSpaceDE w:val="0"/>
      <w:autoSpaceDN w:val="0"/>
      <w:spacing w:line="200" w:lineRule="exact"/>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34" w:rsidRDefault="00BA0A34" w:rsidP="00B374B5">
      <w:r>
        <w:separator/>
      </w:r>
    </w:p>
  </w:footnote>
  <w:footnote w:type="continuationSeparator" w:id="0">
    <w:p w:rsidR="00BA0A34" w:rsidRDefault="00BA0A34" w:rsidP="00B3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FA1226">
    <w:pPr>
      <w:tabs>
        <w:tab w:val="left" w:pos="10275"/>
        <w:tab w:val="right" w:pos="10660"/>
      </w:tabs>
      <w:spacing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sidRPr="002E7AB1">
      <w:rPr>
        <w:rFonts w:hint="eastAsia"/>
        <w:b/>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57"/>
    <w:multiLevelType w:val="hybridMultilevel"/>
    <w:tmpl w:val="D4F8E006"/>
    <w:lvl w:ilvl="0" w:tplc="3DB0ED66">
      <w:start w:val="5"/>
      <w:numFmt w:val="bullet"/>
      <w:lvlText w:val="□"/>
      <w:lvlJc w:val="left"/>
      <w:pPr>
        <w:ind w:left="480" w:hanging="360"/>
      </w:pPr>
      <w:rPr>
        <w:rFonts w:ascii="標楷體" w:eastAsia="標楷體" w:hAnsi="標楷體" w:cs="Times New Roman"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6076E4B"/>
    <w:multiLevelType w:val="multilevel"/>
    <w:tmpl w:val="FD58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B7F"/>
    <w:multiLevelType w:val="hybridMultilevel"/>
    <w:tmpl w:val="9210FD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70698"/>
    <w:multiLevelType w:val="hybridMultilevel"/>
    <w:tmpl w:val="F78C6262"/>
    <w:lvl w:ilvl="0" w:tplc="BB66C51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55A0A"/>
    <w:multiLevelType w:val="hybridMultilevel"/>
    <w:tmpl w:val="15F227D8"/>
    <w:lvl w:ilvl="0" w:tplc="52D07F0E">
      <w:start w:val="1"/>
      <w:numFmt w:val="decimal"/>
      <w:lvlText w:val="(%1)"/>
      <w:lvlJc w:val="left"/>
      <w:pPr>
        <w:ind w:left="1186" w:hanging="480"/>
      </w:pPr>
      <w:rPr>
        <w:rFonts w:hint="default"/>
      </w:rPr>
    </w:lvl>
    <w:lvl w:ilvl="1" w:tplc="04090019">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15:restartNumberingAfterBreak="0">
    <w:nsid w:val="15B86228"/>
    <w:multiLevelType w:val="hybridMultilevel"/>
    <w:tmpl w:val="BBB6DAAE"/>
    <w:lvl w:ilvl="0" w:tplc="E5382B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3B7552"/>
    <w:multiLevelType w:val="multilevel"/>
    <w:tmpl w:val="29D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93EBC"/>
    <w:multiLevelType w:val="hybridMultilevel"/>
    <w:tmpl w:val="336E6BE4"/>
    <w:lvl w:ilvl="0" w:tplc="201E95B2">
      <w:start w:val="3"/>
      <w:numFmt w:val="taiwaneseCountingThousand"/>
      <w:lvlText w:val="%1、"/>
      <w:lvlJc w:val="left"/>
      <w:pPr>
        <w:tabs>
          <w:tab w:val="num" w:pos="960"/>
        </w:tabs>
        <w:ind w:left="960" w:hanging="480"/>
      </w:pPr>
      <w:rPr>
        <w:rFonts w:hint="default"/>
      </w:rPr>
    </w:lvl>
    <w:lvl w:ilvl="1" w:tplc="A4C6B1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A5D09"/>
    <w:multiLevelType w:val="hybridMultilevel"/>
    <w:tmpl w:val="BEAE8D8A"/>
    <w:lvl w:ilvl="0" w:tplc="FD9A8ADC">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DF6961"/>
    <w:multiLevelType w:val="hybridMultilevel"/>
    <w:tmpl w:val="2B605E32"/>
    <w:lvl w:ilvl="0" w:tplc="2C7ACF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752016"/>
    <w:multiLevelType w:val="hybridMultilevel"/>
    <w:tmpl w:val="9DFC6002"/>
    <w:lvl w:ilvl="0" w:tplc="B34CDCD2">
      <w:start w:val="1"/>
      <w:numFmt w:val="taiwaneseCountingThousand"/>
      <w:lvlText w:val="%1、"/>
      <w:lvlJc w:val="left"/>
      <w:pPr>
        <w:ind w:left="955" w:hanging="480"/>
      </w:pPr>
      <w:rPr>
        <w:rFonts w:ascii="標楷體" w:eastAsia="標楷體" w:hAnsi="標楷體"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1" w15:restartNumberingAfterBreak="0">
    <w:nsid w:val="216C616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24444E7"/>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3813314"/>
    <w:multiLevelType w:val="hybridMultilevel"/>
    <w:tmpl w:val="7A406340"/>
    <w:lvl w:ilvl="0" w:tplc="3DB0ED66">
      <w:start w:val="5"/>
      <w:numFmt w:val="bullet"/>
      <w:lvlText w:val="□"/>
      <w:lvlJc w:val="left"/>
      <w:pPr>
        <w:ind w:left="480" w:hanging="48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DA696A"/>
    <w:multiLevelType w:val="hybridMultilevel"/>
    <w:tmpl w:val="C2DC13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4ED4C34"/>
    <w:multiLevelType w:val="hybridMultilevel"/>
    <w:tmpl w:val="64F68F5C"/>
    <w:lvl w:ilvl="0" w:tplc="3454D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C27BF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9AA14EB"/>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2EEE2182"/>
    <w:multiLevelType w:val="hybridMultilevel"/>
    <w:tmpl w:val="795E8016"/>
    <w:lvl w:ilvl="0" w:tplc="FBFEE3A4">
      <w:start w:val="1"/>
      <w:numFmt w:val="decimal"/>
      <w:lvlText w:val="(%1)"/>
      <w:lvlJc w:val="left"/>
      <w:pPr>
        <w:ind w:left="1243" w:hanging="480"/>
      </w:pPr>
      <w:rPr>
        <w:rFonts w:hint="eastAsia"/>
      </w:rPr>
    </w:lvl>
    <w:lvl w:ilvl="1" w:tplc="0409000F">
      <w:start w:val="1"/>
      <w:numFmt w:val="decimal"/>
      <w:lvlText w:val="%2."/>
      <w:lvlJc w:val="left"/>
      <w:pPr>
        <w:ind w:left="1723" w:hanging="480"/>
      </w:pPr>
      <w:rPr>
        <w:rFonts w:hint="eastAsia"/>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9" w15:restartNumberingAfterBreak="0">
    <w:nsid w:val="2FFA3ABF"/>
    <w:multiLevelType w:val="multilevel"/>
    <w:tmpl w:val="3550C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65C93"/>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36B02BCD"/>
    <w:multiLevelType w:val="hybridMultilevel"/>
    <w:tmpl w:val="1DDCC400"/>
    <w:lvl w:ilvl="0" w:tplc="E5382B16">
      <w:start w:val="1"/>
      <w:numFmt w:val="taiwaneseCountingThousand"/>
      <w:lvlText w:val="(%1)"/>
      <w:lvlJc w:val="left"/>
      <w:pPr>
        <w:ind w:left="960" w:hanging="480"/>
      </w:pPr>
      <w:rPr>
        <w:rFonts w:hint="eastAsia"/>
      </w:rPr>
    </w:lvl>
    <w:lvl w:ilvl="1" w:tplc="40626ED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8F7335"/>
    <w:multiLevelType w:val="hybridMultilevel"/>
    <w:tmpl w:val="FC5E56F0"/>
    <w:lvl w:ilvl="0" w:tplc="3DB0ED66">
      <w:start w:val="5"/>
      <w:numFmt w:val="bullet"/>
      <w:lvlText w:val="□"/>
      <w:lvlJc w:val="left"/>
      <w:pPr>
        <w:ind w:left="1560" w:hanging="480"/>
      </w:pPr>
      <w:rPr>
        <w:rFonts w:ascii="標楷體" w:eastAsia="標楷體" w:hAnsi="標楷體" w:cs="Times New Roman"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3" w15:restartNumberingAfterBreak="0">
    <w:nsid w:val="4AE15EBB"/>
    <w:multiLevelType w:val="hybridMultilevel"/>
    <w:tmpl w:val="FA3C7ED4"/>
    <w:lvl w:ilvl="0" w:tplc="2A463DB4">
      <w:start w:val="1"/>
      <w:numFmt w:val="taiwaneseCountingThousand"/>
      <w:lvlText w:val="(%1)"/>
      <w:lvlJc w:val="left"/>
      <w:pPr>
        <w:ind w:left="960" w:hanging="480"/>
      </w:pPr>
      <w:rPr>
        <w:rFonts w:hint="eastAsia"/>
        <w:sz w:val="28"/>
        <w:szCs w:val="28"/>
      </w:rPr>
    </w:lvl>
    <w:lvl w:ilvl="1" w:tplc="40626ED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214190B"/>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55EE4362"/>
    <w:multiLevelType w:val="multilevel"/>
    <w:tmpl w:val="B09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E15F9"/>
    <w:multiLevelType w:val="hybridMultilevel"/>
    <w:tmpl w:val="AA3A1914"/>
    <w:lvl w:ilvl="0" w:tplc="0409000F">
      <w:start w:val="1"/>
      <w:numFmt w:val="decimal"/>
      <w:lvlText w:val="%1."/>
      <w:lvlJc w:val="left"/>
      <w:pPr>
        <w:ind w:left="600" w:hanging="480"/>
      </w:pPr>
      <w:rPr>
        <w:rFonts w:hint="eastAsia"/>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5D292A9C"/>
    <w:multiLevelType w:val="hybridMultilevel"/>
    <w:tmpl w:val="8488F27E"/>
    <w:lvl w:ilvl="0" w:tplc="E5382B16">
      <w:start w:val="1"/>
      <w:numFmt w:val="taiwaneseCountingThousand"/>
      <w:lvlText w:val="(%1)"/>
      <w:lvlJc w:val="left"/>
      <w:pPr>
        <w:ind w:left="911" w:hanging="480"/>
      </w:pPr>
      <w:rPr>
        <w:rFonts w:hint="eastAsia"/>
      </w:rPr>
    </w:lvl>
    <w:lvl w:ilvl="1" w:tplc="04090019" w:tentative="1">
      <w:start w:val="1"/>
      <w:numFmt w:val="ideographTraditional"/>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ideographTraditional"/>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ideographTraditional"/>
      <w:lvlText w:val="%8、"/>
      <w:lvlJc w:val="left"/>
      <w:pPr>
        <w:ind w:left="4271" w:hanging="480"/>
      </w:pPr>
    </w:lvl>
    <w:lvl w:ilvl="8" w:tplc="0409001B" w:tentative="1">
      <w:start w:val="1"/>
      <w:numFmt w:val="lowerRoman"/>
      <w:lvlText w:val="%9."/>
      <w:lvlJc w:val="right"/>
      <w:pPr>
        <w:ind w:left="4751" w:hanging="480"/>
      </w:pPr>
    </w:lvl>
  </w:abstractNum>
  <w:abstractNum w:abstractNumId="28" w15:restartNumberingAfterBreak="0">
    <w:nsid w:val="64D92F74"/>
    <w:multiLevelType w:val="multilevel"/>
    <w:tmpl w:val="451A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E6D03"/>
    <w:multiLevelType w:val="hybridMultilevel"/>
    <w:tmpl w:val="AFEA324C"/>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7D6484B"/>
    <w:multiLevelType w:val="hybridMultilevel"/>
    <w:tmpl w:val="CD5A761C"/>
    <w:lvl w:ilvl="0" w:tplc="691E06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A61F6E"/>
    <w:multiLevelType w:val="hybridMultilevel"/>
    <w:tmpl w:val="70B43D88"/>
    <w:lvl w:ilvl="0" w:tplc="E6D64E4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C811E0"/>
    <w:multiLevelType w:val="hybridMultilevel"/>
    <w:tmpl w:val="C6624CF6"/>
    <w:lvl w:ilvl="0" w:tplc="E5382B16">
      <w:start w:val="1"/>
      <w:numFmt w:val="taiwaneseCountingThousand"/>
      <w:lvlText w:val="(%1)"/>
      <w:lvlJc w:val="left"/>
      <w:pPr>
        <w:ind w:left="480" w:hanging="480"/>
      </w:pPr>
      <w:rPr>
        <w:rFonts w:hint="eastAsia"/>
      </w:rPr>
    </w:lvl>
    <w:lvl w:ilvl="1" w:tplc="9682A44E">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8C72CA"/>
    <w:multiLevelType w:val="multilevel"/>
    <w:tmpl w:val="20E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A45C5"/>
    <w:multiLevelType w:val="hybridMultilevel"/>
    <w:tmpl w:val="8E560854"/>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5424221"/>
    <w:multiLevelType w:val="hybridMultilevel"/>
    <w:tmpl w:val="5E80EB5A"/>
    <w:lvl w:ilvl="0" w:tplc="31A4A8FA">
      <w:start w:val="1"/>
      <w:numFmt w:val="decimal"/>
      <w:lvlText w:val="%1、"/>
      <w:lvlJc w:val="left"/>
      <w:pPr>
        <w:ind w:left="1331" w:hanging="48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7CC13EF5"/>
    <w:multiLevelType w:val="hybridMultilevel"/>
    <w:tmpl w:val="8904D36E"/>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F4137BE"/>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1"/>
  </w:num>
  <w:num w:numId="2">
    <w:abstractNumId w:val="29"/>
  </w:num>
  <w:num w:numId="3">
    <w:abstractNumId w:val="36"/>
  </w:num>
  <w:num w:numId="4">
    <w:abstractNumId w:val="0"/>
  </w:num>
  <w:num w:numId="5">
    <w:abstractNumId w:val="22"/>
  </w:num>
  <w:num w:numId="6">
    <w:abstractNumId w:val="13"/>
  </w:num>
  <w:num w:numId="7">
    <w:abstractNumId w:val="8"/>
  </w:num>
  <w:num w:numId="8">
    <w:abstractNumId w:val="16"/>
  </w:num>
  <w:num w:numId="9">
    <w:abstractNumId w:val="37"/>
  </w:num>
  <w:num w:numId="10">
    <w:abstractNumId w:val="12"/>
  </w:num>
  <w:num w:numId="11">
    <w:abstractNumId w:val="24"/>
  </w:num>
  <w:num w:numId="12">
    <w:abstractNumId w:val="11"/>
  </w:num>
  <w:num w:numId="13">
    <w:abstractNumId w:val="7"/>
  </w:num>
  <w:num w:numId="14">
    <w:abstractNumId w:val="35"/>
  </w:num>
  <w:num w:numId="15">
    <w:abstractNumId w:val="5"/>
  </w:num>
  <w:num w:numId="16">
    <w:abstractNumId w:val="10"/>
  </w:num>
  <w:num w:numId="17">
    <w:abstractNumId w:val="26"/>
  </w:num>
  <w:num w:numId="18">
    <w:abstractNumId w:val="17"/>
  </w:num>
  <w:num w:numId="19">
    <w:abstractNumId w:val="20"/>
  </w:num>
  <w:num w:numId="20">
    <w:abstractNumId w:val="32"/>
  </w:num>
  <w:num w:numId="21">
    <w:abstractNumId w:val="2"/>
  </w:num>
  <w:num w:numId="22">
    <w:abstractNumId w:val="21"/>
  </w:num>
  <w:num w:numId="23">
    <w:abstractNumId w:val="18"/>
  </w:num>
  <w:num w:numId="24">
    <w:abstractNumId w:val="9"/>
  </w:num>
  <w:num w:numId="25">
    <w:abstractNumId w:val="23"/>
  </w:num>
  <w:num w:numId="26">
    <w:abstractNumId w:val="27"/>
  </w:num>
  <w:num w:numId="27">
    <w:abstractNumId w:val="3"/>
  </w:num>
  <w:num w:numId="28">
    <w:abstractNumId w:val="34"/>
  </w:num>
  <w:num w:numId="29">
    <w:abstractNumId w:val="15"/>
  </w:num>
  <w:num w:numId="30">
    <w:abstractNumId w:val="4"/>
  </w:num>
  <w:num w:numId="31">
    <w:abstractNumId w:val="14"/>
  </w:num>
  <w:num w:numId="32">
    <w:abstractNumId w:val="25"/>
  </w:num>
  <w:num w:numId="33">
    <w:abstractNumId w:val="33"/>
  </w:num>
  <w:num w:numId="34">
    <w:abstractNumId w:val="28"/>
  </w:num>
  <w:num w:numId="35">
    <w:abstractNumId w:val="6"/>
  </w:num>
  <w:num w:numId="36">
    <w:abstractNumId w:val="1"/>
  </w:num>
  <w:num w:numId="37">
    <w:abstractNumId w:val="19"/>
  </w:num>
  <w:num w:numId="3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B5"/>
    <w:rsid w:val="00014907"/>
    <w:rsid w:val="00023FBB"/>
    <w:rsid w:val="0003458A"/>
    <w:rsid w:val="00046D0E"/>
    <w:rsid w:val="00051EF0"/>
    <w:rsid w:val="00053AA9"/>
    <w:rsid w:val="00067CA2"/>
    <w:rsid w:val="00071DF6"/>
    <w:rsid w:val="00077130"/>
    <w:rsid w:val="00083A86"/>
    <w:rsid w:val="00094A16"/>
    <w:rsid w:val="000A5DDC"/>
    <w:rsid w:val="000E1C16"/>
    <w:rsid w:val="001042ED"/>
    <w:rsid w:val="001044E4"/>
    <w:rsid w:val="00120E0C"/>
    <w:rsid w:val="00122A33"/>
    <w:rsid w:val="0012616D"/>
    <w:rsid w:val="00127E95"/>
    <w:rsid w:val="0013186F"/>
    <w:rsid w:val="00140AB2"/>
    <w:rsid w:val="001557C5"/>
    <w:rsid w:val="00156EA0"/>
    <w:rsid w:val="00162269"/>
    <w:rsid w:val="00162559"/>
    <w:rsid w:val="00162C74"/>
    <w:rsid w:val="00172F08"/>
    <w:rsid w:val="00173282"/>
    <w:rsid w:val="00182020"/>
    <w:rsid w:val="001C09E3"/>
    <w:rsid w:val="001C292A"/>
    <w:rsid w:val="001C4FDA"/>
    <w:rsid w:val="001E0DDC"/>
    <w:rsid w:val="001E63DC"/>
    <w:rsid w:val="001F0CBE"/>
    <w:rsid w:val="001F6A03"/>
    <w:rsid w:val="001F6EAC"/>
    <w:rsid w:val="001F74F4"/>
    <w:rsid w:val="002100C4"/>
    <w:rsid w:val="00211D83"/>
    <w:rsid w:val="00221D69"/>
    <w:rsid w:val="00226014"/>
    <w:rsid w:val="00227F5C"/>
    <w:rsid w:val="002472AE"/>
    <w:rsid w:val="00252FBB"/>
    <w:rsid w:val="0026192B"/>
    <w:rsid w:val="002662CA"/>
    <w:rsid w:val="00281214"/>
    <w:rsid w:val="002913E8"/>
    <w:rsid w:val="0029172C"/>
    <w:rsid w:val="00292A3E"/>
    <w:rsid w:val="0029347C"/>
    <w:rsid w:val="00293FB9"/>
    <w:rsid w:val="002A7F7C"/>
    <w:rsid w:val="002C3EED"/>
    <w:rsid w:val="002C5A97"/>
    <w:rsid w:val="002D1D69"/>
    <w:rsid w:val="002E2BE6"/>
    <w:rsid w:val="002F35C6"/>
    <w:rsid w:val="002F5A17"/>
    <w:rsid w:val="00307C20"/>
    <w:rsid w:val="003109D9"/>
    <w:rsid w:val="00320D0C"/>
    <w:rsid w:val="0032114C"/>
    <w:rsid w:val="00336D4F"/>
    <w:rsid w:val="00347B6F"/>
    <w:rsid w:val="003521FF"/>
    <w:rsid w:val="00361B11"/>
    <w:rsid w:val="0036568A"/>
    <w:rsid w:val="00370922"/>
    <w:rsid w:val="00373A1B"/>
    <w:rsid w:val="00373FDC"/>
    <w:rsid w:val="00380CC0"/>
    <w:rsid w:val="00387397"/>
    <w:rsid w:val="003877C7"/>
    <w:rsid w:val="003A71FB"/>
    <w:rsid w:val="003B3E15"/>
    <w:rsid w:val="003B4D29"/>
    <w:rsid w:val="003C2FB6"/>
    <w:rsid w:val="003D5F12"/>
    <w:rsid w:val="003E05A3"/>
    <w:rsid w:val="003E5E1E"/>
    <w:rsid w:val="003E6447"/>
    <w:rsid w:val="003F122B"/>
    <w:rsid w:val="003F4F70"/>
    <w:rsid w:val="0040612C"/>
    <w:rsid w:val="00431E88"/>
    <w:rsid w:val="0043653D"/>
    <w:rsid w:val="00442F51"/>
    <w:rsid w:val="0048002D"/>
    <w:rsid w:val="0048052A"/>
    <w:rsid w:val="00481C4C"/>
    <w:rsid w:val="004850D2"/>
    <w:rsid w:val="00493385"/>
    <w:rsid w:val="004B05DD"/>
    <w:rsid w:val="004B7AAE"/>
    <w:rsid w:val="004C04A4"/>
    <w:rsid w:val="004D0777"/>
    <w:rsid w:val="004D6F44"/>
    <w:rsid w:val="004E1FC3"/>
    <w:rsid w:val="004E39A5"/>
    <w:rsid w:val="004E50B2"/>
    <w:rsid w:val="004E6896"/>
    <w:rsid w:val="004F608B"/>
    <w:rsid w:val="00500989"/>
    <w:rsid w:val="00507904"/>
    <w:rsid w:val="00521D9D"/>
    <w:rsid w:val="00521EE6"/>
    <w:rsid w:val="005268F7"/>
    <w:rsid w:val="00532B06"/>
    <w:rsid w:val="00534B23"/>
    <w:rsid w:val="0054145C"/>
    <w:rsid w:val="005613E5"/>
    <w:rsid w:val="00587916"/>
    <w:rsid w:val="005B638F"/>
    <w:rsid w:val="005C292D"/>
    <w:rsid w:val="005D1C6A"/>
    <w:rsid w:val="005D263A"/>
    <w:rsid w:val="005E0BCA"/>
    <w:rsid w:val="005F50E4"/>
    <w:rsid w:val="005F68B2"/>
    <w:rsid w:val="005F6E1E"/>
    <w:rsid w:val="00602245"/>
    <w:rsid w:val="00611F0E"/>
    <w:rsid w:val="0061211E"/>
    <w:rsid w:val="00612CA8"/>
    <w:rsid w:val="0062384A"/>
    <w:rsid w:val="0063023C"/>
    <w:rsid w:val="00632AF0"/>
    <w:rsid w:val="00661334"/>
    <w:rsid w:val="00662B8E"/>
    <w:rsid w:val="0068533C"/>
    <w:rsid w:val="006A2AF0"/>
    <w:rsid w:val="006B426B"/>
    <w:rsid w:val="006C588F"/>
    <w:rsid w:val="006C6BA2"/>
    <w:rsid w:val="006D0F8E"/>
    <w:rsid w:val="006D46C0"/>
    <w:rsid w:val="006D62BE"/>
    <w:rsid w:val="006D730A"/>
    <w:rsid w:val="006E0423"/>
    <w:rsid w:val="006E2A1F"/>
    <w:rsid w:val="006E3E71"/>
    <w:rsid w:val="006F165E"/>
    <w:rsid w:val="007160BC"/>
    <w:rsid w:val="007346B2"/>
    <w:rsid w:val="00741995"/>
    <w:rsid w:val="00745133"/>
    <w:rsid w:val="00757D4B"/>
    <w:rsid w:val="00760B4B"/>
    <w:rsid w:val="00767693"/>
    <w:rsid w:val="00767FC7"/>
    <w:rsid w:val="00774A4B"/>
    <w:rsid w:val="007838CC"/>
    <w:rsid w:val="00783B60"/>
    <w:rsid w:val="00786F5B"/>
    <w:rsid w:val="00791FA2"/>
    <w:rsid w:val="007A7BE0"/>
    <w:rsid w:val="007B0A25"/>
    <w:rsid w:val="007C0474"/>
    <w:rsid w:val="007C46D8"/>
    <w:rsid w:val="007C7C01"/>
    <w:rsid w:val="007D15A9"/>
    <w:rsid w:val="007D4385"/>
    <w:rsid w:val="007D596E"/>
    <w:rsid w:val="007F3E74"/>
    <w:rsid w:val="00801E3F"/>
    <w:rsid w:val="00817CB8"/>
    <w:rsid w:val="0084275D"/>
    <w:rsid w:val="00845188"/>
    <w:rsid w:val="00856C73"/>
    <w:rsid w:val="00862B08"/>
    <w:rsid w:val="00863D08"/>
    <w:rsid w:val="00872998"/>
    <w:rsid w:val="00877C13"/>
    <w:rsid w:val="00880AE8"/>
    <w:rsid w:val="008A7859"/>
    <w:rsid w:val="008A78D5"/>
    <w:rsid w:val="008B0C11"/>
    <w:rsid w:val="008B4E94"/>
    <w:rsid w:val="008C38AE"/>
    <w:rsid w:val="008D4E0C"/>
    <w:rsid w:val="008F17F2"/>
    <w:rsid w:val="00902E4C"/>
    <w:rsid w:val="0090785A"/>
    <w:rsid w:val="00914367"/>
    <w:rsid w:val="00933C29"/>
    <w:rsid w:val="009412E8"/>
    <w:rsid w:val="009868C5"/>
    <w:rsid w:val="009922D5"/>
    <w:rsid w:val="009A1758"/>
    <w:rsid w:val="009A380B"/>
    <w:rsid w:val="009A3AF9"/>
    <w:rsid w:val="009B7D26"/>
    <w:rsid w:val="009C43F4"/>
    <w:rsid w:val="009C4F19"/>
    <w:rsid w:val="009E0D87"/>
    <w:rsid w:val="00A05F70"/>
    <w:rsid w:val="00A132BD"/>
    <w:rsid w:val="00A14075"/>
    <w:rsid w:val="00A168C1"/>
    <w:rsid w:val="00A22892"/>
    <w:rsid w:val="00A260D4"/>
    <w:rsid w:val="00A41921"/>
    <w:rsid w:val="00A54A9B"/>
    <w:rsid w:val="00AA3747"/>
    <w:rsid w:val="00AC1980"/>
    <w:rsid w:val="00AD23E6"/>
    <w:rsid w:val="00AE3C45"/>
    <w:rsid w:val="00AF2436"/>
    <w:rsid w:val="00AF6F0F"/>
    <w:rsid w:val="00B13DE0"/>
    <w:rsid w:val="00B1673F"/>
    <w:rsid w:val="00B20929"/>
    <w:rsid w:val="00B22F03"/>
    <w:rsid w:val="00B23A86"/>
    <w:rsid w:val="00B264B4"/>
    <w:rsid w:val="00B3464D"/>
    <w:rsid w:val="00B374B5"/>
    <w:rsid w:val="00B418DB"/>
    <w:rsid w:val="00B53BA2"/>
    <w:rsid w:val="00B55FA1"/>
    <w:rsid w:val="00B577EE"/>
    <w:rsid w:val="00B826B7"/>
    <w:rsid w:val="00B84ECE"/>
    <w:rsid w:val="00B90DEA"/>
    <w:rsid w:val="00B95518"/>
    <w:rsid w:val="00B970D1"/>
    <w:rsid w:val="00BA0A34"/>
    <w:rsid w:val="00BB37C4"/>
    <w:rsid w:val="00BB4190"/>
    <w:rsid w:val="00BD6B56"/>
    <w:rsid w:val="00BE2584"/>
    <w:rsid w:val="00BF67A0"/>
    <w:rsid w:val="00C30358"/>
    <w:rsid w:val="00C33CF1"/>
    <w:rsid w:val="00C442F5"/>
    <w:rsid w:val="00C658C9"/>
    <w:rsid w:val="00C66D47"/>
    <w:rsid w:val="00C753B2"/>
    <w:rsid w:val="00C75530"/>
    <w:rsid w:val="00C83476"/>
    <w:rsid w:val="00CA4F3E"/>
    <w:rsid w:val="00CA5CF1"/>
    <w:rsid w:val="00CB4CB3"/>
    <w:rsid w:val="00CC0C7A"/>
    <w:rsid w:val="00CC13C8"/>
    <w:rsid w:val="00CD5172"/>
    <w:rsid w:val="00CD64AA"/>
    <w:rsid w:val="00D1353E"/>
    <w:rsid w:val="00D14BB8"/>
    <w:rsid w:val="00D3545F"/>
    <w:rsid w:val="00D42D73"/>
    <w:rsid w:val="00D846D1"/>
    <w:rsid w:val="00D84BE7"/>
    <w:rsid w:val="00DA00D0"/>
    <w:rsid w:val="00DB0AEF"/>
    <w:rsid w:val="00DE1B09"/>
    <w:rsid w:val="00DF4160"/>
    <w:rsid w:val="00E02C0E"/>
    <w:rsid w:val="00E1781A"/>
    <w:rsid w:val="00E21E7E"/>
    <w:rsid w:val="00E24510"/>
    <w:rsid w:val="00E3773F"/>
    <w:rsid w:val="00E40D90"/>
    <w:rsid w:val="00E6032C"/>
    <w:rsid w:val="00E60C53"/>
    <w:rsid w:val="00E650B3"/>
    <w:rsid w:val="00E651DF"/>
    <w:rsid w:val="00E6717E"/>
    <w:rsid w:val="00E6788F"/>
    <w:rsid w:val="00EB5EC9"/>
    <w:rsid w:val="00EC19A5"/>
    <w:rsid w:val="00EC1E07"/>
    <w:rsid w:val="00ED35A5"/>
    <w:rsid w:val="00EE4CE4"/>
    <w:rsid w:val="00F03F12"/>
    <w:rsid w:val="00F26240"/>
    <w:rsid w:val="00F3157F"/>
    <w:rsid w:val="00F41621"/>
    <w:rsid w:val="00F419AC"/>
    <w:rsid w:val="00F4478B"/>
    <w:rsid w:val="00F50C4E"/>
    <w:rsid w:val="00F554BB"/>
    <w:rsid w:val="00F63B88"/>
    <w:rsid w:val="00F97BA9"/>
    <w:rsid w:val="00FA1226"/>
    <w:rsid w:val="00FA1977"/>
    <w:rsid w:val="00FB7F19"/>
    <w:rsid w:val="00FC32E3"/>
    <w:rsid w:val="00FD1F66"/>
    <w:rsid w:val="00FE1F06"/>
    <w:rsid w:val="00FE754B"/>
    <w:rsid w:val="00FE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838F-77A8-4DA7-BE77-154A512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B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B5"/>
    <w:pPr>
      <w:ind w:leftChars="200" w:left="480"/>
    </w:pPr>
  </w:style>
  <w:style w:type="paragraph" w:styleId="a4">
    <w:name w:val="header"/>
    <w:basedOn w:val="a"/>
    <w:link w:val="a5"/>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5">
    <w:name w:val="頁首 字元"/>
    <w:basedOn w:val="a0"/>
    <w:link w:val="a4"/>
    <w:uiPriority w:val="99"/>
    <w:rsid w:val="00B374B5"/>
    <w:rPr>
      <w:kern w:val="0"/>
      <w:sz w:val="20"/>
      <w:szCs w:val="20"/>
      <w:lang w:eastAsia="en-US"/>
    </w:rPr>
  </w:style>
  <w:style w:type="paragraph" w:styleId="a6">
    <w:name w:val="footer"/>
    <w:basedOn w:val="a"/>
    <w:link w:val="a7"/>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7">
    <w:name w:val="頁尾 字元"/>
    <w:basedOn w:val="a0"/>
    <w:link w:val="a6"/>
    <w:uiPriority w:val="99"/>
    <w:rsid w:val="00B374B5"/>
    <w:rPr>
      <w:kern w:val="0"/>
      <w:sz w:val="20"/>
      <w:szCs w:val="20"/>
      <w:lang w:eastAsia="en-US"/>
    </w:rPr>
  </w:style>
  <w:style w:type="paragraph" w:styleId="Web">
    <w:name w:val="Normal (Web)"/>
    <w:basedOn w:val="a"/>
    <w:rsid w:val="00ED35A5"/>
    <w:pPr>
      <w:widowControl/>
      <w:spacing w:before="100" w:beforeAutospacing="1" w:after="100" w:afterAutospacing="1"/>
    </w:pPr>
    <w:rPr>
      <w:rFonts w:ascii="新細明體" w:hAnsi="新細明體" w:cs="新細明體"/>
      <w:color w:val="5E5E5E"/>
      <w:kern w:val="0"/>
      <w:szCs w:val="24"/>
    </w:rPr>
  </w:style>
  <w:style w:type="paragraph" w:styleId="a8">
    <w:name w:val="Balloon Text"/>
    <w:basedOn w:val="a"/>
    <w:link w:val="a9"/>
    <w:uiPriority w:val="99"/>
    <w:semiHidden/>
    <w:unhideWhenUsed/>
    <w:rsid w:val="00760B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0B4B"/>
    <w:rPr>
      <w:rFonts w:asciiTheme="majorHAnsi" w:eastAsiaTheme="majorEastAsia" w:hAnsiTheme="majorHAnsi" w:cstheme="majorBidi"/>
      <w:sz w:val="18"/>
      <w:szCs w:val="18"/>
    </w:rPr>
  </w:style>
  <w:style w:type="table" w:styleId="aa">
    <w:name w:val="Table Grid"/>
    <w:basedOn w:val="a1"/>
    <w:uiPriority w:val="39"/>
    <w:rsid w:val="002D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653D"/>
    <w:rPr>
      <w:color w:val="0000FF"/>
      <w:u w:val="single"/>
    </w:rPr>
  </w:style>
  <w:style w:type="character" w:styleId="ac">
    <w:name w:val="FollowedHyperlink"/>
    <w:basedOn w:val="a0"/>
    <w:uiPriority w:val="99"/>
    <w:semiHidden/>
    <w:unhideWhenUsed/>
    <w:rsid w:val="003B4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9554">
      <w:bodyDiv w:val="1"/>
      <w:marLeft w:val="0"/>
      <w:marRight w:val="0"/>
      <w:marTop w:val="0"/>
      <w:marBottom w:val="0"/>
      <w:divBdr>
        <w:top w:val="none" w:sz="0" w:space="0" w:color="auto"/>
        <w:left w:val="none" w:sz="0" w:space="0" w:color="auto"/>
        <w:bottom w:val="none" w:sz="0" w:space="0" w:color="auto"/>
        <w:right w:val="none" w:sz="0" w:space="0" w:color="auto"/>
      </w:divBdr>
    </w:div>
    <w:div w:id="1193959149">
      <w:bodyDiv w:val="1"/>
      <w:marLeft w:val="0"/>
      <w:marRight w:val="0"/>
      <w:marTop w:val="0"/>
      <w:marBottom w:val="0"/>
      <w:divBdr>
        <w:top w:val="none" w:sz="0" w:space="0" w:color="auto"/>
        <w:left w:val="none" w:sz="0" w:space="0" w:color="auto"/>
        <w:bottom w:val="none" w:sz="0" w:space="0" w:color="auto"/>
        <w:right w:val="none" w:sz="0" w:space="0" w:color="auto"/>
      </w:divBdr>
      <w:divsChild>
        <w:div w:id="609314321">
          <w:marLeft w:val="0"/>
          <w:marRight w:val="0"/>
          <w:marTop w:val="0"/>
          <w:marBottom w:val="0"/>
          <w:divBdr>
            <w:top w:val="none" w:sz="0" w:space="0" w:color="auto"/>
            <w:left w:val="none" w:sz="0" w:space="0" w:color="auto"/>
            <w:bottom w:val="none" w:sz="0" w:space="0" w:color="auto"/>
            <w:right w:val="none" w:sz="0" w:space="0" w:color="auto"/>
          </w:divBdr>
          <w:divsChild>
            <w:div w:id="1021393204">
              <w:marLeft w:val="0"/>
              <w:marRight w:val="0"/>
              <w:marTop w:val="0"/>
              <w:marBottom w:val="0"/>
              <w:divBdr>
                <w:top w:val="none" w:sz="0" w:space="0" w:color="auto"/>
                <w:left w:val="none" w:sz="0" w:space="0" w:color="auto"/>
                <w:bottom w:val="none" w:sz="0" w:space="0" w:color="auto"/>
                <w:right w:val="none" w:sz="0" w:space="0" w:color="auto"/>
              </w:divBdr>
              <w:divsChild>
                <w:div w:id="1074863161">
                  <w:marLeft w:val="0"/>
                  <w:marRight w:val="0"/>
                  <w:marTop w:val="0"/>
                  <w:marBottom w:val="0"/>
                  <w:divBdr>
                    <w:top w:val="none" w:sz="0" w:space="0" w:color="auto"/>
                    <w:left w:val="none" w:sz="0" w:space="0" w:color="auto"/>
                    <w:bottom w:val="none" w:sz="0" w:space="0" w:color="auto"/>
                    <w:right w:val="none" w:sz="0" w:space="0" w:color="auto"/>
                  </w:divBdr>
                  <w:divsChild>
                    <w:div w:id="616104728">
                      <w:marLeft w:val="0"/>
                      <w:marRight w:val="0"/>
                      <w:marTop w:val="0"/>
                      <w:marBottom w:val="0"/>
                      <w:divBdr>
                        <w:top w:val="none" w:sz="0" w:space="0" w:color="auto"/>
                        <w:left w:val="none" w:sz="0" w:space="0" w:color="auto"/>
                        <w:bottom w:val="none" w:sz="0" w:space="0" w:color="auto"/>
                        <w:right w:val="none" w:sz="0" w:space="0" w:color="auto"/>
                      </w:divBdr>
                      <w:divsChild>
                        <w:div w:id="1713653015">
                          <w:marLeft w:val="0"/>
                          <w:marRight w:val="0"/>
                          <w:marTop w:val="0"/>
                          <w:marBottom w:val="0"/>
                          <w:divBdr>
                            <w:top w:val="none" w:sz="0" w:space="0" w:color="auto"/>
                            <w:left w:val="none" w:sz="0" w:space="0" w:color="auto"/>
                            <w:bottom w:val="none" w:sz="0" w:space="0" w:color="auto"/>
                            <w:right w:val="none" w:sz="0" w:space="0" w:color="auto"/>
                          </w:divBdr>
                          <w:divsChild>
                            <w:div w:id="1111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46925">
      <w:bodyDiv w:val="1"/>
      <w:marLeft w:val="0"/>
      <w:marRight w:val="0"/>
      <w:marTop w:val="0"/>
      <w:marBottom w:val="0"/>
      <w:divBdr>
        <w:top w:val="none" w:sz="0" w:space="0" w:color="auto"/>
        <w:left w:val="none" w:sz="0" w:space="0" w:color="auto"/>
        <w:bottom w:val="none" w:sz="0" w:space="0" w:color="auto"/>
        <w:right w:val="none" w:sz="0" w:space="0" w:color="auto"/>
      </w:divBdr>
    </w:div>
    <w:div w:id="15652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tseng@sfpl.org" TargetMode="External"/><Relationship Id="rId13" Type="http://schemas.openxmlformats.org/officeDocument/2006/relationships/hyperlink" Target="http://www.ntdtv.com/xtr/b5/2017/07/06/a1332218.html" TargetMode="External"/><Relationship Id="rId18" Type="http://schemas.openxmlformats.org/officeDocument/2006/relationships/hyperlink" Target="https://www.facebook.com/profile.php?id=256458378473956&amp;ref=br_r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epochtimes.com/b5/17/7/6/n9360423.htm" TargetMode="External"/><Relationship Id="rId17" Type="http://schemas.openxmlformats.org/officeDocument/2006/relationships/hyperlink" Target="https://cms.wj411.com/portal/index/newshare_weibo.jsp?id=1903914&amp;source=1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Muybien2017SFPL/?hc_ref=ARRIYVbWjwbz8QL5RBn6368BIw9jJkXflmYX3z3XHuhlVVTWoTiAceBrFQk4qm-gHU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ay.ca/2017/07/06/taiwanese-students-learn-on-the-job-at-sf-libra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ingtaousa.com/sf/446-%E7%81%A3%E5%8D%80/186773-%E7%B8%BD%E5%9C%96%E6%9B%B8%E9%A4%A8%E8%BF%8E%E4%BE%86%E9%A6%96%E6%89%B9%E5%8F%B0%E7%81%A3%E4%BA%A4%E6%B5%81%E7%94%9F/"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www.tpml.edu.tw/public/Attachment/712141014249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60844@mail.fju.edu.tw" TargetMode="External"/><Relationship Id="rId14" Type="http://schemas.openxmlformats.org/officeDocument/2006/relationships/hyperlink" Target="http://www.worldjournal.com/5053961/article-%E5%8F%B0%E7%81%A3%E5%A4%A7%E5%AD%B8%E7%94%9F-%E8%A7%80%E6%91%A9%E9%87%91%E5%B1%B1%E5%B8%82%E5%9C%96/?ref=%E8%88%8A%E9%87%91%E5%B1%B1_%E6%96%B0%E8%81%9E%E7%B8%BD%E8%A6%BD&amp;ismobile=true" TargetMode="Externa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1815-3B31-4D40-BC3F-EBEB7E1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cp:lastPrinted>2016-05-04T01:48:00Z</cp:lastPrinted>
  <dcterms:created xsi:type="dcterms:W3CDTF">2018-11-22T06:17:00Z</dcterms:created>
  <dcterms:modified xsi:type="dcterms:W3CDTF">2018-11-22T06:17:00Z</dcterms:modified>
</cp:coreProperties>
</file>