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C077B" w14:textId="77777777" w:rsidR="00C51B6E" w:rsidRPr="009216D6" w:rsidRDefault="00C51B6E" w:rsidP="00C51B6E">
      <w:pPr>
        <w:spacing w:line="400" w:lineRule="exact"/>
        <w:jc w:val="center"/>
        <w:rPr>
          <w:rFonts w:asciiTheme="minorHAnsi" w:eastAsiaTheme="minorEastAsia" w:hAnsiTheme="minorHAnsi" w:cstheme="minorHAnsi"/>
          <w:sz w:val="28"/>
          <w:szCs w:val="28"/>
        </w:rPr>
      </w:pPr>
      <w:r w:rsidRPr="009216D6">
        <w:rPr>
          <w:rFonts w:asciiTheme="minorHAnsi" w:eastAsiaTheme="minorEastAsia" w:hAnsiTheme="minorHAnsi" w:cstheme="minorHAnsi"/>
          <w:sz w:val="28"/>
          <w:szCs w:val="28"/>
        </w:rPr>
        <w:t>臺北市立美術館</w:t>
      </w:r>
      <w:r w:rsidR="007E3DF4" w:rsidRPr="009216D6">
        <w:rPr>
          <w:rFonts w:asciiTheme="minorHAnsi" w:eastAsiaTheme="minorEastAsia" w:hAnsiTheme="minorHAnsi" w:cstheme="minorHAnsi"/>
          <w:sz w:val="28"/>
          <w:szCs w:val="28"/>
        </w:rPr>
        <w:t>研究發展</w:t>
      </w:r>
      <w:r w:rsidR="005B0672" w:rsidRPr="009216D6">
        <w:rPr>
          <w:rFonts w:asciiTheme="minorHAnsi" w:eastAsiaTheme="minorEastAsia" w:hAnsiTheme="minorHAnsi" w:cstheme="minorHAnsi"/>
          <w:sz w:val="28"/>
          <w:szCs w:val="28"/>
          <w:lang w:eastAsia="zh-HK"/>
        </w:rPr>
        <w:t>組</w:t>
      </w:r>
      <w:r w:rsidR="002C7AFE" w:rsidRPr="009216D6">
        <w:rPr>
          <w:rFonts w:asciiTheme="minorHAnsi" w:eastAsiaTheme="minorEastAsia" w:hAnsiTheme="minorHAnsi" w:cstheme="minorHAnsi"/>
          <w:sz w:val="28"/>
          <w:szCs w:val="28"/>
        </w:rPr>
        <w:t>約</w:t>
      </w:r>
      <w:proofErr w:type="gramStart"/>
      <w:r w:rsidR="002C7AFE" w:rsidRPr="009216D6">
        <w:rPr>
          <w:rFonts w:asciiTheme="minorHAnsi" w:eastAsiaTheme="minorEastAsia" w:hAnsiTheme="minorHAnsi" w:cstheme="minorHAnsi"/>
          <w:sz w:val="28"/>
          <w:szCs w:val="28"/>
        </w:rPr>
        <w:t>僱</w:t>
      </w:r>
      <w:proofErr w:type="gramEnd"/>
      <w:r w:rsidR="002C7AFE" w:rsidRPr="009216D6">
        <w:rPr>
          <w:rFonts w:asciiTheme="minorHAnsi" w:eastAsiaTheme="minorEastAsia" w:hAnsiTheme="minorHAnsi" w:cstheme="minorHAnsi"/>
          <w:sz w:val="28"/>
          <w:szCs w:val="28"/>
        </w:rPr>
        <w:t>人員</w:t>
      </w:r>
      <w:r w:rsidR="000F1ACA" w:rsidRPr="009216D6">
        <w:rPr>
          <w:rFonts w:asciiTheme="minorHAnsi" w:eastAsiaTheme="minorEastAsia" w:hAnsiTheme="minorHAnsi" w:cstheme="minorHAnsi"/>
          <w:sz w:val="28"/>
          <w:szCs w:val="28"/>
        </w:rPr>
        <w:t>（</w:t>
      </w:r>
      <w:r w:rsidR="00695747" w:rsidRPr="009216D6">
        <w:rPr>
          <w:rFonts w:asciiTheme="minorHAnsi" w:eastAsiaTheme="minorEastAsia" w:hAnsiTheme="minorHAnsi" w:cstheme="minorHAnsi"/>
          <w:sz w:val="28"/>
          <w:szCs w:val="28"/>
        </w:rPr>
        <w:t>書記</w:t>
      </w:r>
      <w:r w:rsidR="002C7AFE" w:rsidRPr="009216D6">
        <w:rPr>
          <w:rFonts w:asciiTheme="minorHAnsi" w:eastAsiaTheme="minorEastAsia" w:hAnsiTheme="minorHAnsi" w:cstheme="minorHAnsi"/>
          <w:sz w:val="28"/>
          <w:szCs w:val="28"/>
        </w:rPr>
        <w:t>代理人</w:t>
      </w:r>
      <w:r w:rsidR="000F1ACA" w:rsidRPr="009216D6">
        <w:rPr>
          <w:rFonts w:asciiTheme="minorHAnsi" w:eastAsiaTheme="minorEastAsia" w:hAnsiTheme="minorHAnsi" w:cstheme="minorHAnsi"/>
          <w:sz w:val="28"/>
          <w:szCs w:val="28"/>
        </w:rPr>
        <w:t>）</w:t>
      </w:r>
      <w:r w:rsidRPr="009216D6">
        <w:rPr>
          <w:rFonts w:asciiTheme="minorHAnsi" w:eastAsiaTheme="minorEastAsia" w:hAnsiTheme="minorHAnsi" w:cstheme="minorHAnsi"/>
          <w:sz w:val="28"/>
          <w:szCs w:val="28"/>
        </w:rPr>
        <w:t>徵才內容</w:t>
      </w:r>
    </w:p>
    <w:p w14:paraId="6007D7A4" w14:textId="77777777" w:rsidR="00B44E90" w:rsidRPr="009216D6" w:rsidRDefault="00B44E90" w:rsidP="00C51B6E">
      <w:pPr>
        <w:spacing w:line="400" w:lineRule="exact"/>
        <w:jc w:val="center"/>
        <w:rPr>
          <w:rFonts w:asciiTheme="minorHAnsi" w:eastAsiaTheme="minorEastAsia" w:hAnsiTheme="minorHAnsi" w:cstheme="minorHAnsi"/>
          <w:sz w:val="28"/>
          <w:szCs w:val="28"/>
        </w:rPr>
      </w:pPr>
    </w:p>
    <w:p w14:paraId="27E8A63E" w14:textId="77777777" w:rsidR="00EE3A2B" w:rsidRPr="009216D6" w:rsidRDefault="00C5405D" w:rsidP="00EE3A2B">
      <w:pPr>
        <w:pStyle w:val="a8"/>
        <w:numPr>
          <w:ilvl w:val="0"/>
          <w:numId w:val="12"/>
        </w:numPr>
        <w:spacing w:line="400" w:lineRule="exact"/>
        <w:ind w:leftChars="0"/>
        <w:rPr>
          <w:rFonts w:asciiTheme="minorHAnsi" w:eastAsiaTheme="minorEastAsia" w:hAnsiTheme="minorHAnsi" w:cstheme="minorHAnsi"/>
        </w:rPr>
      </w:pPr>
      <w:r w:rsidRPr="009216D6">
        <w:rPr>
          <w:rFonts w:asciiTheme="minorHAnsi" w:eastAsiaTheme="minorEastAsia" w:hAnsiTheme="minorHAnsi" w:cstheme="minorHAnsi"/>
        </w:rPr>
        <w:t>職稱</w:t>
      </w:r>
      <w:r w:rsidR="00CE0E2D" w:rsidRPr="009216D6">
        <w:rPr>
          <w:rFonts w:asciiTheme="minorHAnsi" w:eastAsiaTheme="minorEastAsia" w:hAnsiTheme="minorHAnsi" w:cstheme="minorHAnsi"/>
        </w:rPr>
        <w:t>：</w:t>
      </w:r>
      <w:r w:rsidR="00695747" w:rsidRPr="009216D6">
        <w:rPr>
          <w:rFonts w:asciiTheme="minorHAnsi" w:eastAsiaTheme="minorEastAsia" w:hAnsiTheme="minorHAnsi" w:cstheme="minorHAnsi"/>
        </w:rPr>
        <w:t>書記</w:t>
      </w:r>
    </w:p>
    <w:p w14:paraId="233E4F13" w14:textId="77777777" w:rsidR="00EE3A2B" w:rsidRPr="009216D6" w:rsidRDefault="00C5405D" w:rsidP="00EE3A2B">
      <w:pPr>
        <w:pStyle w:val="a8"/>
        <w:numPr>
          <w:ilvl w:val="0"/>
          <w:numId w:val="12"/>
        </w:numPr>
        <w:spacing w:line="400" w:lineRule="exact"/>
        <w:ind w:leftChars="0"/>
        <w:rPr>
          <w:rFonts w:asciiTheme="minorHAnsi" w:eastAsiaTheme="minorEastAsia" w:hAnsiTheme="minorHAnsi" w:cstheme="minorHAnsi"/>
        </w:rPr>
      </w:pPr>
      <w:r w:rsidRPr="009216D6">
        <w:rPr>
          <w:rFonts w:asciiTheme="minorHAnsi" w:eastAsiaTheme="minorEastAsia" w:hAnsiTheme="minorHAnsi" w:cstheme="minorHAnsi"/>
        </w:rPr>
        <w:t>名額</w:t>
      </w:r>
      <w:r w:rsidR="00CE0E2D" w:rsidRPr="009216D6">
        <w:rPr>
          <w:rFonts w:asciiTheme="minorHAnsi" w:eastAsiaTheme="minorEastAsia" w:hAnsiTheme="minorHAnsi" w:cstheme="minorHAnsi"/>
        </w:rPr>
        <w:t>：</w:t>
      </w:r>
      <w:r w:rsidRPr="009216D6">
        <w:rPr>
          <w:rFonts w:asciiTheme="minorHAnsi" w:eastAsiaTheme="minorEastAsia" w:hAnsiTheme="minorHAnsi" w:cstheme="minorHAnsi"/>
        </w:rPr>
        <w:t>1</w:t>
      </w:r>
      <w:r w:rsidRPr="009216D6">
        <w:rPr>
          <w:rFonts w:asciiTheme="minorHAnsi" w:eastAsiaTheme="minorEastAsia" w:hAnsiTheme="minorHAnsi" w:cstheme="minorHAnsi"/>
        </w:rPr>
        <w:t>名</w:t>
      </w:r>
    </w:p>
    <w:p w14:paraId="286C485F" w14:textId="77777777" w:rsidR="00EE3A2B" w:rsidRPr="009216D6" w:rsidRDefault="00EE3A2B" w:rsidP="00EE3A2B">
      <w:pPr>
        <w:pStyle w:val="a8"/>
        <w:numPr>
          <w:ilvl w:val="0"/>
          <w:numId w:val="12"/>
        </w:numPr>
        <w:spacing w:line="400" w:lineRule="exact"/>
        <w:ind w:leftChars="0"/>
        <w:rPr>
          <w:rFonts w:asciiTheme="minorHAnsi" w:eastAsiaTheme="minorEastAsia" w:hAnsiTheme="minorHAnsi" w:cstheme="minorHAnsi"/>
        </w:rPr>
      </w:pPr>
      <w:r w:rsidRPr="009216D6">
        <w:rPr>
          <w:rFonts w:asciiTheme="minorHAnsi" w:eastAsiaTheme="minorEastAsia" w:hAnsiTheme="minorHAnsi" w:cstheme="minorHAnsi"/>
        </w:rPr>
        <w:t>性</w:t>
      </w:r>
      <w:r w:rsidR="00C5405D" w:rsidRPr="009216D6">
        <w:rPr>
          <w:rFonts w:asciiTheme="minorHAnsi" w:eastAsiaTheme="minorEastAsia" w:hAnsiTheme="minorHAnsi" w:cstheme="minorHAnsi"/>
        </w:rPr>
        <w:t>別</w:t>
      </w:r>
      <w:r w:rsidR="00E3797A" w:rsidRPr="009216D6">
        <w:rPr>
          <w:rFonts w:asciiTheme="minorHAnsi" w:eastAsiaTheme="minorEastAsia" w:hAnsiTheme="minorHAnsi" w:cstheme="minorHAnsi"/>
        </w:rPr>
        <w:t>及年齡</w:t>
      </w:r>
      <w:r w:rsidR="00CE0E2D" w:rsidRPr="009216D6">
        <w:rPr>
          <w:rFonts w:asciiTheme="minorHAnsi" w:eastAsiaTheme="minorEastAsia" w:hAnsiTheme="minorHAnsi" w:cstheme="minorHAnsi"/>
        </w:rPr>
        <w:t>：</w:t>
      </w:r>
      <w:r w:rsidR="00C5405D" w:rsidRPr="009216D6">
        <w:rPr>
          <w:rFonts w:asciiTheme="minorHAnsi" w:eastAsiaTheme="minorEastAsia" w:hAnsiTheme="minorHAnsi" w:cstheme="minorHAnsi"/>
        </w:rPr>
        <w:t>不拘</w:t>
      </w:r>
    </w:p>
    <w:p w14:paraId="5D212E64" w14:textId="2D1E6E03" w:rsidR="00EE3A2B" w:rsidRPr="00925E75" w:rsidRDefault="002354E8" w:rsidP="00EE3A2B">
      <w:pPr>
        <w:pStyle w:val="a8"/>
        <w:numPr>
          <w:ilvl w:val="0"/>
          <w:numId w:val="12"/>
        </w:numPr>
        <w:spacing w:line="400" w:lineRule="exact"/>
        <w:ind w:leftChars="0"/>
        <w:rPr>
          <w:rFonts w:asciiTheme="minorHAnsi" w:eastAsiaTheme="minorEastAsia" w:hAnsiTheme="minorHAnsi" w:cstheme="minorHAnsi"/>
        </w:rPr>
      </w:pPr>
      <w:r w:rsidRPr="00925E75">
        <w:rPr>
          <w:rFonts w:asciiTheme="minorHAnsi" w:eastAsiaTheme="minorEastAsia" w:hAnsiTheme="minorHAnsi" w:cstheme="minorHAnsi"/>
        </w:rPr>
        <w:t>公告期間：</w:t>
      </w:r>
      <w:r w:rsidR="005F575D">
        <w:rPr>
          <w:rFonts w:asciiTheme="minorHAnsi" w:eastAsiaTheme="minorEastAsia" w:hAnsiTheme="minorHAnsi" w:cstheme="minorHAnsi" w:hint="eastAsia"/>
        </w:rPr>
        <w:t>即日起至</w:t>
      </w:r>
      <w:r w:rsidR="005F575D">
        <w:rPr>
          <w:rFonts w:asciiTheme="minorHAnsi" w:eastAsiaTheme="minorEastAsia" w:hAnsiTheme="minorHAnsi" w:cstheme="minorHAnsi" w:hint="eastAsia"/>
        </w:rPr>
        <w:t>6</w:t>
      </w:r>
      <w:r w:rsidR="005F575D">
        <w:rPr>
          <w:rFonts w:asciiTheme="minorHAnsi" w:eastAsiaTheme="minorEastAsia" w:hAnsiTheme="minorHAnsi" w:cstheme="minorHAnsi"/>
        </w:rPr>
        <w:t>/28</w:t>
      </w:r>
      <w:r w:rsidR="005F575D">
        <w:rPr>
          <w:rFonts w:asciiTheme="minorHAnsi" w:eastAsiaTheme="minorEastAsia" w:hAnsiTheme="minorHAnsi" w:cstheme="minorHAnsi" w:hint="eastAsia"/>
        </w:rPr>
        <w:t>止</w:t>
      </w:r>
      <w:bookmarkStart w:id="0" w:name="_GoBack"/>
      <w:bookmarkEnd w:id="0"/>
    </w:p>
    <w:p w14:paraId="5CFD8FEA" w14:textId="77777777" w:rsidR="00EE3A2B" w:rsidRPr="009216D6" w:rsidRDefault="00C5405D" w:rsidP="00EE3A2B">
      <w:pPr>
        <w:pStyle w:val="a8"/>
        <w:numPr>
          <w:ilvl w:val="0"/>
          <w:numId w:val="12"/>
        </w:numPr>
        <w:spacing w:line="400" w:lineRule="exact"/>
        <w:ind w:leftChars="0"/>
        <w:rPr>
          <w:rFonts w:asciiTheme="minorHAnsi" w:eastAsiaTheme="minorEastAsia" w:hAnsiTheme="minorHAnsi" w:cstheme="minorHAnsi"/>
        </w:rPr>
      </w:pPr>
      <w:r w:rsidRPr="009216D6">
        <w:rPr>
          <w:rFonts w:asciiTheme="minorHAnsi" w:eastAsiaTheme="minorEastAsia" w:hAnsiTheme="minorHAnsi" w:cstheme="minorHAnsi"/>
        </w:rPr>
        <w:t>工作地點</w:t>
      </w:r>
      <w:r w:rsidR="00CE0E2D" w:rsidRPr="009216D6">
        <w:rPr>
          <w:rFonts w:asciiTheme="minorHAnsi" w:eastAsiaTheme="minorEastAsia" w:hAnsiTheme="minorHAnsi" w:cstheme="minorHAnsi"/>
        </w:rPr>
        <w:t>：</w:t>
      </w:r>
      <w:r w:rsidRPr="009216D6">
        <w:rPr>
          <w:rFonts w:asciiTheme="minorHAnsi" w:eastAsiaTheme="minorEastAsia" w:hAnsiTheme="minorHAnsi" w:cstheme="minorHAnsi"/>
        </w:rPr>
        <w:t>臺北市立美術館</w:t>
      </w:r>
      <w:r w:rsidR="009216D6">
        <w:rPr>
          <w:rFonts w:asciiTheme="minorHAnsi" w:eastAsiaTheme="minorEastAsia" w:hAnsiTheme="minorHAnsi" w:cstheme="minorHAnsi" w:hint="eastAsia"/>
        </w:rPr>
        <w:t>（</w:t>
      </w:r>
      <w:r w:rsidRPr="00925E75">
        <w:rPr>
          <w:rFonts w:asciiTheme="minorHAnsi" w:eastAsiaTheme="minorEastAsia" w:hAnsiTheme="minorHAnsi" w:cstheme="minorHAnsi"/>
        </w:rPr>
        <w:t>臺北市中山北路三段</w:t>
      </w:r>
      <w:r w:rsidRPr="00925E75">
        <w:rPr>
          <w:rFonts w:asciiTheme="minorHAnsi" w:eastAsiaTheme="minorEastAsia" w:hAnsiTheme="minorHAnsi" w:cstheme="minorHAnsi"/>
        </w:rPr>
        <w:t>181</w:t>
      </w:r>
      <w:r w:rsidRPr="00925E75">
        <w:rPr>
          <w:rFonts w:asciiTheme="minorHAnsi" w:eastAsiaTheme="minorEastAsia" w:hAnsiTheme="minorHAnsi" w:cstheme="minorHAnsi"/>
        </w:rPr>
        <w:t>號</w:t>
      </w:r>
      <w:r w:rsidR="009216D6" w:rsidRPr="00925E75">
        <w:rPr>
          <w:rFonts w:asciiTheme="minorHAnsi" w:eastAsiaTheme="minorEastAsia" w:hAnsiTheme="minorHAnsi" w:cstheme="minorHAnsi" w:hint="eastAsia"/>
        </w:rPr>
        <w:t>）地下樓圖書文獻中心</w:t>
      </w:r>
    </w:p>
    <w:p w14:paraId="0686D8D5" w14:textId="77777777" w:rsidR="00EE3A2B" w:rsidRPr="009216D6" w:rsidRDefault="00C5405D" w:rsidP="00EE3A2B">
      <w:pPr>
        <w:pStyle w:val="a8"/>
        <w:numPr>
          <w:ilvl w:val="0"/>
          <w:numId w:val="12"/>
        </w:numPr>
        <w:spacing w:line="400" w:lineRule="exact"/>
        <w:ind w:leftChars="0"/>
        <w:rPr>
          <w:rFonts w:asciiTheme="minorHAnsi" w:eastAsiaTheme="minorEastAsia" w:hAnsiTheme="minorHAnsi" w:cstheme="minorHAnsi"/>
        </w:rPr>
      </w:pPr>
      <w:r w:rsidRPr="009216D6">
        <w:rPr>
          <w:rFonts w:asciiTheme="minorHAnsi" w:eastAsiaTheme="minorEastAsia" w:hAnsiTheme="minorHAnsi" w:cstheme="minorHAnsi"/>
        </w:rPr>
        <w:t>資格條件</w:t>
      </w:r>
    </w:p>
    <w:p w14:paraId="7E39082A" w14:textId="77777777" w:rsidR="009216D6" w:rsidRDefault="009216D6" w:rsidP="009216D6">
      <w:pPr>
        <w:pStyle w:val="a8"/>
        <w:numPr>
          <w:ilvl w:val="1"/>
          <w:numId w:val="12"/>
        </w:numPr>
        <w:adjustRightInd w:val="0"/>
        <w:snapToGrid w:val="0"/>
        <w:spacing w:before="20" w:after="20"/>
        <w:ind w:leftChars="0"/>
        <w:rPr>
          <w:rFonts w:ascii="Arial" w:eastAsia="標楷體" w:hAnsi="Arial" w:cs="Arial"/>
          <w:color w:val="000000" w:themeColor="text1"/>
        </w:rPr>
      </w:pPr>
      <w:r w:rsidRPr="00585BD0">
        <w:rPr>
          <w:rFonts w:ascii="Arial" w:eastAsia="標楷體" w:hAnsi="Arial" w:cs="Arial" w:hint="eastAsia"/>
          <w:color w:val="000000" w:themeColor="text1"/>
        </w:rPr>
        <w:t>應具有下列資格：</w:t>
      </w:r>
    </w:p>
    <w:p w14:paraId="6CFB3A93" w14:textId="18C308DC" w:rsidR="009216D6" w:rsidRPr="00925E75" w:rsidRDefault="00495EE0" w:rsidP="009216D6">
      <w:pPr>
        <w:pStyle w:val="a8"/>
        <w:numPr>
          <w:ilvl w:val="2"/>
          <w:numId w:val="12"/>
        </w:numPr>
        <w:adjustRightInd w:val="0"/>
        <w:snapToGrid w:val="0"/>
        <w:spacing w:before="20" w:after="20"/>
        <w:ind w:leftChars="0"/>
        <w:rPr>
          <w:rFonts w:ascii="Arial" w:eastAsia="標楷體" w:hAnsi="Arial" w:cs="Arial"/>
          <w:color w:val="FF0000"/>
        </w:rPr>
      </w:pPr>
      <w:r w:rsidRPr="00925E75">
        <w:rPr>
          <w:rFonts w:ascii="標楷體" w:eastAsia="標楷體" w:hAnsi="標楷體" w:hint="eastAsia"/>
          <w:color w:val="FF0000"/>
        </w:rPr>
        <w:t>大專院校</w:t>
      </w:r>
      <w:r w:rsidR="00A26D1E" w:rsidRPr="00925E75">
        <w:rPr>
          <w:rFonts w:ascii="Arial" w:eastAsia="標楷體" w:hAnsi="Arial" w:cs="Arial" w:hint="eastAsia"/>
          <w:color w:val="FF0000"/>
        </w:rPr>
        <w:t>圖書資訊</w:t>
      </w:r>
      <w:r w:rsidR="00925E75">
        <w:rPr>
          <w:rFonts w:ascii="Arial" w:eastAsia="標楷體" w:hAnsi="Arial" w:cs="Arial" w:hint="eastAsia"/>
          <w:color w:val="FF0000"/>
        </w:rPr>
        <w:t>、檔案管理</w:t>
      </w:r>
      <w:r w:rsidR="00A26D1E" w:rsidRPr="00925E75">
        <w:rPr>
          <w:rFonts w:ascii="Arial" w:eastAsia="標楷體" w:hAnsi="Arial" w:cs="Arial" w:hint="eastAsia"/>
          <w:color w:val="FF0000"/>
        </w:rPr>
        <w:t>系所</w:t>
      </w:r>
      <w:r w:rsidR="00925E75">
        <w:rPr>
          <w:rFonts w:ascii="Arial" w:eastAsia="標楷體" w:hAnsi="Arial" w:cs="Arial" w:hint="eastAsia"/>
          <w:color w:val="FF0000"/>
        </w:rPr>
        <w:t>，</w:t>
      </w:r>
      <w:r w:rsidR="00A26D1E" w:rsidRPr="00925E75">
        <w:rPr>
          <w:rFonts w:ascii="標楷體" w:eastAsia="標楷體" w:hAnsi="標楷體" w:hint="eastAsia"/>
          <w:color w:val="FF0000"/>
        </w:rPr>
        <w:t>或</w:t>
      </w:r>
      <w:r w:rsidR="00925E75">
        <w:rPr>
          <w:rFonts w:ascii="標楷體" w:eastAsia="標楷體" w:hAnsi="標楷體" w:hint="eastAsia"/>
          <w:color w:val="FF0000"/>
        </w:rPr>
        <w:t>其他</w:t>
      </w:r>
      <w:r w:rsidR="002146F4" w:rsidRPr="00925E75">
        <w:rPr>
          <w:rFonts w:ascii="標楷體" w:eastAsia="標楷體" w:hAnsi="標楷體" w:hint="eastAsia"/>
          <w:color w:val="FF0000"/>
        </w:rPr>
        <w:t>相關文史</w:t>
      </w:r>
      <w:proofErr w:type="gramStart"/>
      <w:r w:rsidR="002146F4" w:rsidRPr="00925E75">
        <w:rPr>
          <w:rFonts w:ascii="標楷體" w:eastAsia="標楷體" w:hAnsi="標楷體" w:hint="eastAsia"/>
          <w:color w:val="FF0000"/>
        </w:rPr>
        <w:t>哲</w:t>
      </w:r>
      <w:proofErr w:type="gramEnd"/>
      <w:r w:rsidR="00A26D1E" w:rsidRPr="00925E75">
        <w:rPr>
          <w:rFonts w:ascii="標楷體" w:eastAsia="標楷體" w:hAnsi="標楷體" w:hint="eastAsia"/>
          <w:color w:val="FF0000"/>
        </w:rPr>
        <w:t>同等學歷</w:t>
      </w:r>
      <w:r w:rsidR="009216D6" w:rsidRPr="00925E75">
        <w:rPr>
          <w:rFonts w:ascii="標楷體" w:eastAsia="標楷體" w:hAnsi="標楷體" w:hint="eastAsia"/>
          <w:color w:val="FF0000"/>
        </w:rPr>
        <w:t>畢業，或具有與擬任工作性質相當訓練六個月以上或一年以上經驗者（以上資格皆須檢附證明文件）。</w:t>
      </w:r>
    </w:p>
    <w:p w14:paraId="7D031B66" w14:textId="569BEDE5" w:rsidR="009216D6" w:rsidRPr="00925E75" w:rsidRDefault="009216D6" w:rsidP="009216D6">
      <w:pPr>
        <w:pStyle w:val="a8"/>
        <w:numPr>
          <w:ilvl w:val="2"/>
          <w:numId w:val="12"/>
        </w:numPr>
        <w:adjustRightInd w:val="0"/>
        <w:snapToGrid w:val="0"/>
        <w:spacing w:before="20" w:after="20"/>
        <w:ind w:leftChars="0"/>
        <w:rPr>
          <w:rFonts w:asciiTheme="minorEastAsia" w:eastAsiaTheme="minorEastAsia" w:hAnsiTheme="minorEastAsia" w:cs="Arial"/>
          <w:color w:val="FF0000"/>
        </w:rPr>
      </w:pPr>
      <w:r w:rsidRPr="00925E75">
        <w:rPr>
          <w:rFonts w:ascii="標楷體" w:eastAsia="標楷體" w:hAnsi="標楷體" w:hint="eastAsia"/>
          <w:color w:val="FF0000"/>
        </w:rPr>
        <w:t>具備文書能力（中英文打字能力等）</w:t>
      </w:r>
      <w:r w:rsidR="00495EE0" w:rsidRPr="00925E75">
        <w:rPr>
          <w:rFonts w:ascii="標楷體" w:eastAsia="標楷體" w:hAnsi="標楷體" w:hint="eastAsia"/>
          <w:color w:val="FF0000"/>
        </w:rPr>
        <w:t>及電腦使用基本技能</w:t>
      </w:r>
      <w:r w:rsidR="00C63613" w:rsidRPr="00925E75">
        <w:rPr>
          <w:rFonts w:ascii="標楷體" w:eastAsia="標楷體" w:hAnsi="標楷體" w:hint="eastAsia"/>
          <w:color w:val="FF0000"/>
        </w:rPr>
        <w:t>（例如</w:t>
      </w:r>
      <w:r w:rsidR="00925E75">
        <w:rPr>
          <w:rFonts w:asciiTheme="minorHAnsi" w:eastAsiaTheme="minorEastAsia" w:hAnsiTheme="minorHAnsi" w:cstheme="minorHAnsi"/>
          <w:color w:val="FF0000"/>
        </w:rPr>
        <w:t>W</w:t>
      </w:r>
      <w:r w:rsidR="00C63613" w:rsidRPr="00925E75">
        <w:rPr>
          <w:rFonts w:asciiTheme="minorHAnsi" w:eastAsiaTheme="minorEastAsia" w:hAnsiTheme="minorHAnsi" w:cstheme="minorHAnsi"/>
          <w:color w:val="FF0000"/>
        </w:rPr>
        <w:t>ord</w:t>
      </w:r>
      <w:r w:rsidR="00C63613" w:rsidRPr="00925E75">
        <w:rPr>
          <w:rFonts w:asciiTheme="minorHAnsi" w:eastAsiaTheme="minorEastAsia" w:hAnsiTheme="minorHAnsi" w:cstheme="minorHAnsi"/>
          <w:color w:val="FF0000"/>
        </w:rPr>
        <w:t>、</w:t>
      </w:r>
      <w:r w:rsidR="00C63613" w:rsidRPr="00925E75">
        <w:rPr>
          <w:rFonts w:asciiTheme="minorHAnsi" w:eastAsiaTheme="minorEastAsia" w:hAnsiTheme="minorHAnsi" w:cstheme="minorHAnsi"/>
          <w:color w:val="FF0000"/>
        </w:rPr>
        <w:t>Excel</w:t>
      </w:r>
      <w:r w:rsidR="00C63613" w:rsidRPr="00925E75">
        <w:rPr>
          <w:rFonts w:asciiTheme="minorEastAsia" w:eastAsiaTheme="minorEastAsia" w:hAnsiTheme="minorEastAsia" w:hint="eastAsia"/>
          <w:color w:val="FF0000"/>
        </w:rPr>
        <w:t>相關軟體操作</w:t>
      </w:r>
      <w:r w:rsidR="0056694F" w:rsidRPr="00925E75">
        <w:rPr>
          <w:rFonts w:asciiTheme="minorEastAsia" w:eastAsiaTheme="minorEastAsia" w:hAnsiTheme="minorEastAsia" w:hint="eastAsia"/>
          <w:color w:val="FF0000"/>
        </w:rPr>
        <w:t>等</w:t>
      </w:r>
      <w:r w:rsidR="00C63613" w:rsidRPr="00925E75">
        <w:rPr>
          <w:rFonts w:asciiTheme="minorEastAsia" w:eastAsiaTheme="minorEastAsia" w:hAnsiTheme="minorEastAsia" w:hint="eastAsia"/>
          <w:color w:val="FF0000"/>
        </w:rPr>
        <w:t>）。</w:t>
      </w:r>
    </w:p>
    <w:p w14:paraId="7B3F1DF3" w14:textId="4871C2CB" w:rsidR="000171D5" w:rsidRPr="00925E75" w:rsidRDefault="000171D5" w:rsidP="000171D5">
      <w:pPr>
        <w:pStyle w:val="a8"/>
        <w:numPr>
          <w:ilvl w:val="1"/>
          <w:numId w:val="12"/>
        </w:numPr>
        <w:adjustRightInd w:val="0"/>
        <w:snapToGrid w:val="0"/>
        <w:spacing w:before="20" w:after="20"/>
        <w:ind w:leftChars="0"/>
        <w:rPr>
          <w:rFonts w:ascii="Arial" w:eastAsia="標楷體" w:hAnsi="Arial" w:cs="Arial"/>
          <w:color w:val="FF0000"/>
        </w:rPr>
      </w:pPr>
      <w:r w:rsidRPr="00925E75">
        <w:rPr>
          <w:rFonts w:ascii="Arial" w:eastAsia="標楷體" w:hAnsi="Arial" w:cs="Arial" w:hint="eastAsia"/>
          <w:color w:val="FF0000"/>
        </w:rPr>
        <w:t>具圖書館服務</w:t>
      </w:r>
      <w:r w:rsidR="00925E75" w:rsidRPr="00925E75">
        <w:rPr>
          <w:rFonts w:ascii="Arial" w:eastAsia="標楷體" w:hAnsi="Arial" w:cs="Arial" w:hint="eastAsia"/>
          <w:color w:val="FF0000"/>
        </w:rPr>
        <w:t>、</w:t>
      </w:r>
      <w:r w:rsidR="002146F4" w:rsidRPr="00925E75">
        <w:rPr>
          <w:rFonts w:asciiTheme="minorEastAsia" w:eastAsiaTheme="minorEastAsia" w:hAnsiTheme="minorEastAsia" w:hint="eastAsia"/>
          <w:color w:val="FF0000"/>
        </w:rPr>
        <w:t>編目、</w:t>
      </w:r>
      <w:proofErr w:type="gramStart"/>
      <w:r w:rsidR="00BB3D07" w:rsidRPr="00925E75">
        <w:rPr>
          <w:rFonts w:asciiTheme="minorEastAsia" w:eastAsiaTheme="minorEastAsia" w:hAnsiTheme="minorEastAsia" w:hint="eastAsia"/>
          <w:color w:val="FF0000"/>
        </w:rPr>
        <w:t>檔管</w:t>
      </w:r>
      <w:r w:rsidR="00925E75" w:rsidRPr="00925E75">
        <w:rPr>
          <w:rFonts w:asciiTheme="minorEastAsia" w:eastAsiaTheme="minorEastAsia" w:hAnsiTheme="minorEastAsia" w:hint="eastAsia"/>
          <w:color w:val="FF0000"/>
        </w:rPr>
        <w:t>或</w:t>
      </w:r>
      <w:proofErr w:type="gramEnd"/>
      <w:r w:rsidR="00C63613" w:rsidRPr="00925E75">
        <w:rPr>
          <w:rFonts w:asciiTheme="minorEastAsia" w:eastAsiaTheme="minorEastAsia" w:hAnsiTheme="minorEastAsia" w:hint="eastAsia"/>
          <w:color w:val="FF0000"/>
        </w:rPr>
        <w:t>數典經驗</w:t>
      </w:r>
      <w:r w:rsidR="00925E75" w:rsidRPr="00925E75">
        <w:rPr>
          <w:rFonts w:asciiTheme="minorEastAsia" w:eastAsiaTheme="minorEastAsia" w:hAnsiTheme="minorEastAsia" w:hint="eastAsia"/>
          <w:color w:val="FF0000"/>
        </w:rPr>
        <w:t>者尤佳</w:t>
      </w:r>
      <w:r w:rsidRPr="00925E75">
        <w:rPr>
          <w:rFonts w:ascii="Arial" w:eastAsia="標楷體" w:hAnsi="Arial" w:cs="Arial" w:hint="eastAsia"/>
          <w:color w:val="FF0000"/>
        </w:rPr>
        <w:t>。</w:t>
      </w:r>
    </w:p>
    <w:p w14:paraId="3F6CE3E5" w14:textId="77777777" w:rsidR="009216D6" w:rsidRPr="009216D6" w:rsidRDefault="009216D6" w:rsidP="009216D6">
      <w:pPr>
        <w:pStyle w:val="a8"/>
        <w:numPr>
          <w:ilvl w:val="1"/>
          <w:numId w:val="12"/>
        </w:numPr>
        <w:adjustRightInd w:val="0"/>
        <w:snapToGrid w:val="0"/>
        <w:spacing w:before="20" w:after="20"/>
        <w:ind w:leftChars="0"/>
        <w:rPr>
          <w:rFonts w:ascii="Arial" w:eastAsia="標楷體" w:hAnsi="Arial" w:cs="Arial"/>
          <w:color w:val="FF0000"/>
        </w:rPr>
      </w:pPr>
      <w:r w:rsidRPr="009216D6">
        <w:rPr>
          <w:rFonts w:ascii="Arial" w:eastAsia="標楷體" w:hAnsi="Arial" w:cs="Arial"/>
        </w:rPr>
        <w:t>無公務人員任用法第</w:t>
      </w:r>
      <w:r w:rsidRPr="009216D6">
        <w:rPr>
          <w:rFonts w:ascii="Arial" w:eastAsia="標楷體" w:hAnsi="Arial" w:cs="Arial"/>
        </w:rPr>
        <w:t>28</w:t>
      </w:r>
      <w:r w:rsidRPr="009216D6">
        <w:rPr>
          <w:rFonts w:ascii="Arial" w:eastAsia="標楷體" w:hAnsi="Arial" w:cs="Arial"/>
        </w:rPr>
        <w:t>條及</w:t>
      </w:r>
      <w:r w:rsidRPr="009216D6">
        <w:rPr>
          <w:rFonts w:ascii="Arial" w:eastAsia="標楷體" w:hAnsi="Arial" w:cs="Arial" w:hint="eastAsia"/>
        </w:rPr>
        <w:t>臺灣地區與大陸地區人民關係條例</w:t>
      </w:r>
      <w:r w:rsidRPr="009216D6">
        <w:rPr>
          <w:rFonts w:ascii="Arial" w:eastAsia="標楷體" w:hAnsi="Arial" w:cs="Arial"/>
        </w:rPr>
        <w:t>第</w:t>
      </w:r>
      <w:r w:rsidRPr="009216D6">
        <w:rPr>
          <w:rFonts w:ascii="Arial" w:eastAsia="標楷體" w:hAnsi="Arial" w:cs="Arial"/>
        </w:rPr>
        <w:t>21</w:t>
      </w:r>
      <w:r w:rsidRPr="009216D6">
        <w:rPr>
          <w:rFonts w:ascii="Arial" w:eastAsia="標楷體" w:hAnsi="Arial" w:cs="Arial"/>
        </w:rPr>
        <w:t>條不得任用之情事。</w:t>
      </w:r>
    </w:p>
    <w:p w14:paraId="4F6FA254" w14:textId="77777777" w:rsidR="009216D6" w:rsidRPr="000171D5" w:rsidRDefault="009216D6" w:rsidP="009216D6">
      <w:pPr>
        <w:pStyle w:val="a8"/>
        <w:numPr>
          <w:ilvl w:val="1"/>
          <w:numId w:val="12"/>
        </w:numPr>
        <w:adjustRightInd w:val="0"/>
        <w:snapToGrid w:val="0"/>
        <w:spacing w:before="20" w:after="20"/>
        <w:ind w:leftChars="0"/>
        <w:rPr>
          <w:rFonts w:ascii="Arial" w:eastAsia="標楷體" w:hAnsi="Arial" w:cs="Arial"/>
          <w:color w:val="FF0000"/>
        </w:rPr>
      </w:pPr>
      <w:r w:rsidRPr="009216D6">
        <w:rPr>
          <w:rFonts w:ascii="標楷體" w:eastAsia="標楷體" w:hAnsi="標楷體" w:cs="Arial" w:hint="eastAsia"/>
        </w:rPr>
        <w:t>無</w:t>
      </w:r>
      <w:r w:rsidRPr="009216D6">
        <w:rPr>
          <w:rFonts w:ascii="Arial" w:eastAsia="標楷體" w:hAnsi="Arial" w:cs="Arial" w:hint="eastAsia"/>
        </w:rPr>
        <w:t>擔任</w:t>
      </w:r>
      <w:r w:rsidRPr="009216D6">
        <w:rPr>
          <w:rFonts w:ascii="標楷體" w:eastAsia="標楷體" w:hAnsi="標楷體" w:cs="Arial" w:hint="eastAsia"/>
        </w:rPr>
        <w:t>公司（商號）負責人、董事或監察人之情事。</w:t>
      </w:r>
    </w:p>
    <w:p w14:paraId="08B35E11" w14:textId="77777777" w:rsidR="009216D6" w:rsidRPr="009216D6" w:rsidRDefault="00C5405D" w:rsidP="009216D6">
      <w:pPr>
        <w:pStyle w:val="a8"/>
        <w:numPr>
          <w:ilvl w:val="0"/>
          <w:numId w:val="12"/>
        </w:numPr>
        <w:adjustRightInd w:val="0"/>
        <w:snapToGrid w:val="0"/>
        <w:spacing w:before="20" w:after="20"/>
        <w:ind w:leftChars="0"/>
        <w:rPr>
          <w:rFonts w:ascii="Arial" w:eastAsia="標楷體" w:hAnsi="Arial" w:cs="Arial"/>
          <w:color w:val="FF0000"/>
        </w:rPr>
      </w:pPr>
      <w:r w:rsidRPr="009216D6">
        <w:rPr>
          <w:rFonts w:asciiTheme="minorHAnsi" w:eastAsiaTheme="minorEastAsia" w:hAnsiTheme="minorHAnsi" w:cstheme="minorHAnsi"/>
        </w:rPr>
        <w:t>工作項目</w:t>
      </w:r>
    </w:p>
    <w:p w14:paraId="5CF4726E" w14:textId="3F1DE085" w:rsidR="00DA7FC0" w:rsidRPr="009216D6" w:rsidRDefault="00884EC7" w:rsidP="00DA7FC0">
      <w:pPr>
        <w:pStyle w:val="a8"/>
        <w:numPr>
          <w:ilvl w:val="1"/>
          <w:numId w:val="12"/>
        </w:numPr>
        <w:adjustRightInd w:val="0"/>
        <w:snapToGrid w:val="0"/>
        <w:spacing w:before="20" w:after="20"/>
        <w:ind w:leftChars="0"/>
        <w:rPr>
          <w:rFonts w:ascii="Arial" w:eastAsia="標楷體" w:hAnsi="Arial" w:cs="Arial"/>
          <w:color w:val="FF0000"/>
        </w:rPr>
      </w:pPr>
      <w:r w:rsidRPr="009216D6">
        <w:rPr>
          <w:rFonts w:asciiTheme="minorHAnsi" w:eastAsiaTheme="minorEastAsia" w:hAnsiTheme="minorHAnsi" w:cstheme="minorHAnsi"/>
          <w:color w:val="FF0000"/>
        </w:rPr>
        <w:t>圖書文獻中心新進館藏編目</w:t>
      </w:r>
      <w:r w:rsidR="00213C86" w:rsidRPr="009216D6">
        <w:rPr>
          <w:rFonts w:asciiTheme="minorHAnsi" w:eastAsiaTheme="minorEastAsia" w:hAnsiTheme="minorHAnsi" w:cstheme="minorHAnsi"/>
          <w:color w:val="FF0000"/>
        </w:rPr>
        <w:t>、加工</w:t>
      </w:r>
      <w:r w:rsidRPr="009216D6">
        <w:rPr>
          <w:rFonts w:asciiTheme="minorHAnsi" w:eastAsiaTheme="minorEastAsia" w:hAnsiTheme="minorHAnsi" w:cstheme="minorHAnsi"/>
          <w:color w:val="FF0000"/>
        </w:rPr>
        <w:t>與上</w:t>
      </w:r>
      <w:r w:rsidR="00925E75">
        <w:rPr>
          <w:rFonts w:asciiTheme="minorHAnsi" w:eastAsiaTheme="minorEastAsia" w:hAnsiTheme="minorHAnsi" w:cstheme="minorHAnsi" w:hint="eastAsia"/>
          <w:color w:val="FF0000"/>
        </w:rPr>
        <w:t>架</w:t>
      </w:r>
      <w:r w:rsidR="00DA7FC0" w:rsidRPr="009216D6">
        <w:rPr>
          <w:rFonts w:asciiTheme="minorHAnsi" w:eastAsiaTheme="minorEastAsia" w:hAnsiTheme="minorHAnsi" w:cstheme="minorHAnsi"/>
          <w:color w:val="FF0000"/>
        </w:rPr>
        <w:t>。</w:t>
      </w:r>
    </w:p>
    <w:p w14:paraId="042C2CB6" w14:textId="4BF8691A" w:rsidR="009216D6" w:rsidRPr="009216D6" w:rsidRDefault="00884EC7" w:rsidP="009216D6">
      <w:pPr>
        <w:pStyle w:val="a8"/>
        <w:numPr>
          <w:ilvl w:val="1"/>
          <w:numId w:val="12"/>
        </w:numPr>
        <w:adjustRightInd w:val="0"/>
        <w:snapToGrid w:val="0"/>
        <w:spacing w:before="20" w:after="20"/>
        <w:ind w:leftChars="0"/>
        <w:rPr>
          <w:rFonts w:ascii="Arial" w:eastAsia="標楷體" w:hAnsi="Arial" w:cs="Arial"/>
          <w:color w:val="FF0000"/>
        </w:rPr>
      </w:pPr>
      <w:r w:rsidRPr="009216D6">
        <w:rPr>
          <w:rFonts w:asciiTheme="minorHAnsi" w:eastAsiaTheme="minorEastAsia" w:hAnsiTheme="minorHAnsi" w:cstheme="minorHAnsi"/>
          <w:color w:val="FF0000"/>
        </w:rPr>
        <w:t>圖書文獻中心空間管理與服務</w:t>
      </w:r>
      <w:r w:rsidR="00777384">
        <w:rPr>
          <w:rFonts w:asciiTheme="minorHAnsi" w:eastAsiaTheme="minorEastAsia" w:hAnsiTheme="minorHAnsi" w:cstheme="minorHAnsi" w:hint="eastAsia"/>
          <w:color w:val="FF0000"/>
        </w:rPr>
        <w:t>。</w:t>
      </w:r>
    </w:p>
    <w:p w14:paraId="2DBBE20A" w14:textId="2EA021B1" w:rsidR="009216D6" w:rsidRPr="00495EE0" w:rsidRDefault="00213C86" w:rsidP="009216D6">
      <w:pPr>
        <w:pStyle w:val="a8"/>
        <w:numPr>
          <w:ilvl w:val="1"/>
          <w:numId w:val="12"/>
        </w:numPr>
        <w:adjustRightInd w:val="0"/>
        <w:snapToGrid w:val="0"/>
        <w:spacing w:before="20" w:after="20"/>
        <w:ind w:leftChars="0"/>
        <w:rPr>
          <w:rFonts w:ascii="Arial" w:eastAsia="標楷體" w:hAnsi="Arial" w:cs="Arial"/>
          <w:color w:val="FF0000"/>
        </w:rPr>
      </w:pPr>
      <w:r w:rsidRPr="009216D6">
        <w:rPr>
          <w:rFonts w:asciiTheme="minorHAnsi" w:eastAsiaTheme="minorEastAsia" w:hAnsiTheme="minorHAnsi" w:cstheme="minorHAnsi"/>
          <w:color w:val="FF0000"/>
        </w:rPr>
        <w:t>圖書文獻中心暑期實習生</w:t>
      </w:r>
      <w:r w:rsidR="00BB3D07">
        <w:rPr>
          <w:rFonts w:asciiTheme="minorHAnsi" w:eastAsiaTheme="minorEastAsia" w:hAnsiTheme="minorHAnsi" w:cstheme="minorHAnsi" w:hint="eastAsia"/>
          <w:color w:val="FF0000"/>
        </w:rPr>
        <w:t>（僅七八月）</w:t>
      </w:r>
      <w:r w:rsidRPr="009216D6">
        <w:rPr>
          <w:rFonts w:asciiTheme="minorHAnsi" w:eastAsiaTheme="minorEastAsia" w:hAnsiTheme="minorHAnsi" w:cstheme="minorHAnsi"/>
          <w:color w:val="FF0000"/>
        </w:rPr>
        <w:t>及</w:t>
      </w:r>
      <w:r w:rsidR="00884EC7" w:rsidRPr="009216D6">
        <w:rPr>
          <w:rFonts w:asciiTheme="minorHAnsi" w:eastAsiaTheme="minorEastAsia" w:hAnsiTheme="minorHAnsi" w:cstheme="minorHAnsi"/>
          <w:color w:val="FF0000"/>
        </w:rPr>
        <w:t>志工管理。</w:t>
      </w:r>
    </w:p>
    <w:p w14:paraId="48B0E70D" w14:textId="7EA66BCC" w:rsidR="00495EE0" w:rsidRPr="00925E75" w:rsidRDefault="00495EE0" w:rsidP="009216D6">
      <w:pPr>
        <w:pStyle w:val="a8"/>
        <w:numPr>
          <w:ilvl w:val="1"/>
          <w:numId w:val="12"/>
        </w:numPr>
        <w:adjustRightInd w:val="0"/>
        <w:snapToGrid w:val="0"/>
        <w:spacing w:before="20" w:after="20"/>
        <w:ind w:leftChars="0"/>
        <w:rPr>
          <w:rFonts w:ascii="Arial" w:eastAsia="標楷體" w:hAnsi="Arial" w:cs="Arial"/>
          <w:color w:val="FF0000"/>
        </w:rPr>
      </w:pPr>
      <w:r w:rsidRPr="00925E75">
        <w:rPr>
          <w:rFonts w:asciiTheme="minorHAnsi" w:eastAsiaTheme="minorEastAsia" w:hAnsiTheme="minorHAnsi" w:cstheme="minorHAnsi" w:hint="eastAsia"/>
          <w:color w:val="FF0000"/>
        </w:rPr>
        <w:t>協助</w:t>
      </w:r>
      <w:r w:rsidRPr="00925E75">
        <w:rPr>
          <w:rFonts w:asciiTheme="minorHAnsi" w:eastAsiaTheme="minorEastAsia" w:hAnsiTheme="minorHAnsi" w:cstheme="minorHAnsi"/>
          <w:color w:val="FF0000"/>
        </w:rPr>
        <w:t>圖書文獻中心</w:t>
      </w:r>
      <w:r w:rsidRPr="00925E75">
        <w:rPr>
          <w:rFonts w:ascii="Arial" w:eastAsia="標楷體" w:hAnsi="Arial" w:cs="Arial" w:hint="eastAsia"/>
          <w:color w:val="FF0000"/>
        </w:rPr>
        <w:t>數位典藏系統管理。</w:t>
      </w:r>
    </w:p>
    <w:p w14:paraId="1BDB5BA6" w14:textId="77777777" w:rsidR="009216D6" w:rsidRPr="000171D5" w:rsidRDefault="00884EC7" w:rsidP="009216D6">
      <w:pPr>
        <w:pStyle w:val="a8"/>
        <w:numPr>
          <w:ilvl w:val="1"/>
          <w:numId w:val="12"/>
        </w:numPr>
        <w:adjustRightInd w:val="0"/>
        <w:snapToGrid w:val="0"/>
        <w:spacing w:before="20" w:after="20"/>
        <w:ind w:leftChars="0"/>
        <w:rPr>
          <w:rFonts w:ascii="Arial" w:eastAsia="標楷體" w:hAnsi="Arial" w:cs="Arial"/>
          <w:color w:val="FF0000"/>
        </w:rPr>
      </w:pPr>
      <w:r w:rsidRPr="009216D6">
        <w:rPr>
          <w:rFonts w:asciiTheme="minorHAnsi" w:eastAsiaTheme="minorEastAsia" w:hAnsiTheme="minorHAnsi" w:cstheme="minorHAnsi"/>
          <w:color w:val="FF0000"/>
        </w:rPr>
        <w:t>其他臨時交辦事項。</w:t>
      </w:r>
    </w:p>
    <w:p w14:paraId="4957A3C1" w14:textId="77777777" w:rsidR="008F6D9E" w:rsidRDefault="000171D5" w:rsidP="000171D5">
      <w:pPr>
        <w:pStyle w:val="a8"/>
        <w:numPr>
          <w:ilvl w:val="0"/>
          <w:numId w:val="12"/>
        </w:numPr>
        <w:adjustRightInd w:val="0"/>
        <w:snapToGrid w:val="0"/>
        <w:spacing w:before="20" w:after="20"/>
        <w:ind w:leftChars="0"/>
        <w:rPr>
          <w:rFonts w:ascii="Arial" w:eastAsia="標楷體" w:hAnsi="Arial" w:cs="Arial"/>
          <w:color w:val="FF0000"/>
        </w:rPr>
      </w:pPr>
      <w:r w:rsidRPr="000171D5">
        <w:rPr>
          <w:rFonts w:ascii="Arial" w:eastAsia="標楷體" w:hAnsi="Arial" w:cs="Arial" w:hint="eastAsia"/>
          <w:color w:val="FF0000"/>
        </w:rPr>
        <w:t>工作時間</w:t>
      </w:r>
      <w:r>
        <w:rPr>
          <w:rFonts w:ascii="Arial" w:eastAsia="標楷體" w:hAnsi="Arial" w:cs="Arial" w:hint="eastAsia"/>
          <w:color w:val="FF0000"/>
        </w:rPr>
        <w:t>：</w:t>
      </w:r>
    </w:p>
    <w:p w14:paraId="423202A6" w14:textId="77777777" w:rsidR="008F6D9E" w:rsidRDefault="008F6D9E" w:rsidP="008F6D9E">
      <w:pPr>
        <w:pStyle w:val="a8"/>
        <w:numPr>
          <w:ilvl w:val="1"/>
          <w:numId w:val="12"/>
        </w:numPr>
        <w:adjustRightInd w:val="0"/>
        <w:snapToGrid w:val="0"/>
        <w:spacing w:before="20" w:after="20"/>
        <w:ind w:leftChars="0"/>
        <w:rPr>
          <w:rFonts w:ascii="Arial" w:eastAsia="標楷體" w:hAnsi="Arial" w:cs="Arial"/>
          <w:color w:val="FF0000"/>
        </w:rPr>
      </w:pPr>
      <w:r>
        <w:rPr>
          <w:rFonts w:ascii="Arial" w:eastAsia="標楷體" w:hAnsi="Arial" w:cs="Arial" w:hint="eastAsia"/>
          <w:color w:val="FF0000"/>
        </w:rPr>
        <w:t>假日須配合輪值，每週</w:t>
      </w:r>
      <w:proofErr w:type="gramStart"/>
      <w:r>
        <w:rPr>
          <w:rFonts w:ascii="Arial" w:eastAsia="標楷體" w:hAnsi="Arial" w:cs="Arial" w:hint="eastAsia"/>
          <w:color w:val="FF0000"/>
        </w:rPr>
        <w:t>一</w:t>
      </w:r>
      <w:proofErr w:type="gramEnd"/>
      <w:r>
        <w:rPr>
          <w:rFonts w:ascii="Arial" w:eastAsia="標楷體" w:hAnsi="Arial" w:cs="Arial" w:hint="eastAsia"/>
          <w:color w:val="FF0000"/>
        </w:rPr>
        <w:t>及政府公告之國定假日</w:t>
      </w:r>
      <w:proofErr w:type="gramStart"/>
      <w:r>
        <w:rPr>
          <w:rFonts w:ascii="Arial" w:eastAsia="標楷體" w:hAnsi="Arial" w:cs="Arial" w:hint="eastAsia"/>
          <w:color w:val="FF0000"/>
        </w:rPr>
        <w:t>固定排</w:t>
      </w:r>
      <w:proofErr w:type="gramEnd"/>
      <w:r>
        <w:rPr>
          <w:rFonts w:ascii="Arial" w:eastAsia="標楷體" w:hAnsi="Arial" w:cs="Arial" w:hint="eastAsia"/>
          <w:color w:val="FF0000"/>
        </w:rPr>
        <w:t>休。</w:t>
      </w:r>
    </w:p>
    <w:p w14:paraId="139C647D" w14:textId="77777777" w:rsidR="000171D5" w:rsidRPr="000171D5" w:rsidRDefault="000171D5" w:rsidP="008F6D9E">
      <w:pPr>
        <w:pStyle w:val="a8"/>
        <w:numPr>
          <w:ilvl w:val="1"/>
          <w:numId w:val="12"/>
        </w:numPr>
        <w:adjustRightInd w:val="0"/>
        <w:snapToGrid w:val="0"/>
        <w:spacing w:before="20" w:after="20"/>
        <w:ind w:leftChars="0"/>
        <w:rPr>
          <w:rFonts w:ascii="Arial" w:eastAsia="標楷體" w:hAnsi="Arial" w:cs="Arial"/>
          <w:color w:val="FF0000"/>
        </w:rPr>
      </w:pPr>
      <w:r w:rsidRPr="000171D5">
        <w:rPr>
          <w:rFonts w:ascii="Arial" w:eastAsia="標楷體" w:hAnsi="Arial" w:cs="Arial" w:hint="eastAsia"/>
          <w:color w:val="FF0000"/>
        </w:rPr>
        <w:t>工作日上午</w:t>
      </w:r>
      <w:r w:rsidRPr="000171D5">
        <w:rPr>
          <w:rFonts w:ascii="Arial" w:eastAsia="標楷體" w:hAnsi="Arial" w:cs="Arial" w:hint="eastAsia"/>
          <w:color w:val="FF0000"/>
        </w:rPr>
        <w:t>8</w:t>
      </w:r>
      <w:r w:rsidRPr="000171D5">
        <w:rPr>
          <w:rFonts w:ascii="Arial" w:eastAsia="標楷體" w:hAnsi="Arial" w:cs="Arial" w:hint="eastAsia"/>
          <w:color w:val="FF0000"/>
        </w:rPr>
        <w:t>點</w:t>
      </w:r>
      <w:r w:rsidRPr="000171D5">
        <w:rPr>
          <w:rFonts w:ascii="Arial" w:eastAsia="標楷體" w:hAnsi="Arial" w:cs="Arial" w:hint="eastAsia"/>
          <w:color w:val="FF0000"/>
        </w:rPr>
        <w:t>30</w:t>
      </w:r>
      <w:r w:rsidRPr="000171D5">
        <w:rPr>
          <w:rFonts w:ascii="Arial" w:eastAsia="標楷體" w:hAnsi="Arial" w:cs="Arial" w:hint="eastAsia"/>
          <w:color w:val="FF0000"/>
        </w:rPr>
        <w:t>分至下午</w:t>
      </w:r>
      <w:r w:rsidRPr="000171D5">
        <w:rPr>
          <w:rFonts w:ascii="Arial" w:eastAsia="標楷體" w:hAnsi="Arial" w:cs="Arial" w:hint="eastAsia"/>
          <w:color w:val="FF0000"/>
        </w:rPr>
        <w:t>5</w:t>
      </w:r>
      <w:r w:rsidRPr="000171D5">
        <w:rPr>
          <w:rFonts w:ascii="Arial" w:eastAsia="標楷體" w:hAnsi="Arial" w:cs="Arial" w:hint="eastAsia"/>
          <w:color w:val="FF0000"/>
        </w:rPr>
        <w:t>點</w:t>
      </w:r>
      <w:r w:rsidRPr="000171D5">
        <w:rPr>
          <w:rFonts w:ascii="Arial" w:eastAsia="標楷體" w:hAnsi="Arial" w:cs="Arial" w:hint="eastAsia"/>
          <w:color w:val="FF0000"/>
        </w:rPr>
        <w:t>30</w:t>
      </w:r>
      <w:r w:rsidRPr="000171D5">
        <w:rPr>
          <w:rFonts w:ascii="Arial" w:eastAsia="標楷體" w:hAnsi="Arial" w:cs="Arial" w:hint="eastAsia"/>
          <w:color w:val="FF0000"/>
        </w:rPr>
        <w:t>分（前後彈性上下班</w:t>
      </w:r>
      <w:r w:rsidRPr="000171D5">
        <w:rPr>
          <w:rFonts w:ascii="Arial" w:eastAsia="標楷體" w:hAnsi="Arial" w:cs="Arial" w:hint="eastAsia"/>
          <w:color w:val="FF0000"/>
        </w:rPr>
        <w:t>30</w:t>
      </w:r>
      <w:r w:rsidRPr="000171D5">
        <w:rPr>
          <w:rFonts w:ascii="Arial" w:eastAsia="標楷體" w:hAnsi="Arial" w:cs="Arial" w:hint="eastAsia"/>
          <w:color w:val="FF0000"/>
        </w:rPr>
        <w:t>分鐘），中午休息</w:t>
      </w:r>
      <w:r w:rsidRPr="000171D5">
        <w:rPr>
          <w:rFonts w:ascii="Arial" w:eastAsia="標楷體" w:hAnsi="Arial" w:cs="Arial" w:hint="eastAsia"/>
          <w:color w:val="FF0000"/>
        </w:rPr>
        <w:t>1</w:t>
      </w:r>
      <w:r w:rsidRPr="000171D5">
        <w:rPr>
          <w:rFonts w:ascii="Arial" w:eastAsia="標楷體" w:hAnsi="Arial" w:cs="Arial" w:hint="eastAsia"/>
          <w:color w:val="FF0000"/>
        </w:rPr>
        <w:t>小時，每日工時</w:t>
      </w:r>
      <w:r w:rsidRPr="000171D5">
        <w:rPr>
          <w:rFonts w:ascii="Arial" w:eastAsia="標楷體" w:hAnsi="Arial" w:cs="Arial" w:hint="eastAsia"/>
          <w:color w:val="FF0000"/>
        </w:rPr>
        <w:t>8</w:t>
      </w:r>
      <w:r w:rsidRPr="000171D5">
        <w:rPr>
          <w:rFonts w:ascii="Arial" w:eastAsia="標楷體" w:hAnsi="Arial" w:cs="Arial" w:hint="eastAsia"/>
          <w:color w:val="FF0000"/>
        </w:rPr>
        <w:t>小時。</w:t>
      </w:r>
    </w:p>
    <w:p w14:paraId="71C7BC24" w14:textId="77777777" w:rsidR="00777384" w:rsidRPr="00777384" w:rsidRDefault="00375AB8" w:rsidP="00777384">
      <w:pPr>
        <w:pStyle w:val="a8"/>
        <w:numPr>
          <w:ilvl w:val="0"/>
          <w:numId w:val="12"/>
        </w:numPr>
        <w:adjustRightInd w:val="0"/>
        <w:snapToGrid w:val="0"/>
        <w:spacing w:before="20" w:after="20"/>
        <w:ind w:leftChars="0"/>
        <w:rPr>
          <w:rFonts w:ascii="Arial" w:eastAsia="標楷體" w:hAnsi="Arial" w:cs="Arial"/>
          <w:color w:val="FF0000"/>
        </w:rPr>
      </w:pPr>
      <w:r w:rsidRPr="009216D6">
        <w:rPr>
          <w:rFonts w:asciiTheme="minorHAnsi" w:eastAsiaTheme="minorEastAsia" w:hAnsiTheme="minorHAnsi" w:cstheme="minorHAnsi"/>
          <w:color w:val="000000"/>
        </w:rPr>
        <w:t>連絡方式：</w:t>
      </w:r>
    </w:p>
    <w:p w14:paraId="16899BC7" w14:textId="10DA400E" w:rsidR="00777384" w:rsidRPr="00777384" w:rsidRDefault="00803EA3" w:rsidP="00777384">
      <w:pPr>
        <w:pStyle w:val="a8"/>
        <w:numPr>
          <w:ilvl w:val="1"/>
          <w:numId w:val="12"/>
        </w:numPr>
        <w:adjustRightInd w:val="0"/>
        <w:snapToGrid w:val="0"/>
        <w:spacing w:before="20" w:after="20"/>
        <w:ind w:leftChars="0"/>
        <w:rPr>
          <w:rFonts w:ascii="Arial" w:eastAsia="標楷體" w:hAnsi="Arial" w:cs="Arial"/>
          <w:color w:val="FF0000"/>
        </w:rPr>
      </w:pPr>
      <w:r w:rsidRPr="00777384">
        <w:rPr>
          <w:rFonts w:asciiTheme="minorHAnsi" w:eastAsiaTheme="minorEastAsia" w:hAnsiTheme="minorHAnsi" w:cstheme="minorHAnsi"/>
        </w:rPr>
        <w:t>意者請檢具甄選報名表至附件下載</w:t>
      </w:r>
      <w:r w:rsidR="00777384" w:rsidRPr="00777384">
        <w:rPr>
          <w:rFonts w:asciiTheme="minorHAnsi" w:eastAsiaTheme="minorEastAsia" w:hAnsiTheme="minorHAnsi" w:cstheme="minorHAnsi" w:hint="eastAsia"/>
        </w:rPr>
        <w:t>（報名表需</w:t>
      </w:r>
      <w:r w:rsidR="00777384" w:rsidRPr="00777384">
        <w:rPr>
          <w:rFonts w:asciiTheme="minorHAnsi" w:eastAsiaTheme="minorEastAsia" w:hAnsiTheme="minorHAnsi" w:cstheme="minorHAnsi" w:hint="eastAsia"/>
          <w:b/>
        </w:rPr>
        <w:t>親自簽名</w:t>
      </w:r>
      <w:r w:rsidR="00777384" w:rsidRPr="00777384">
        <w:rPr>
          <w:rFonts w:asciiTheme="minorHAnsi" w:eastAsiaTheme="minorEastAsia" w:hAnsiTheme="minorHAnsi" w:cstheme="minorHAnsi" w:hint="eastAsia"/>
        </w:rPr>
        <w:t>）</w:t>
      </w:r>
      <w:r w:rsidRPr="00777384">
        <w:rPr>
          <w:rFonts w:asciiTheme="minorHAnsi" w:eastAsiaTheme="minorEastAsia" w:hAnsiTheme="minorHAnsi" w:cstheme="minorHAnsi"/>
        </w:rPr>
        <w:t>，含照片、基本資料、學經歷、工作經驗、專長及自傳、身分證及學經歷證明文件影本，為符合</w:t>
      </w:r>
      <w:r w:rsidRPr="00777384">
        <w:rPr>
          <w:rFonts w:asciiTheme="minorHAnsi" w:eastAsiaTheme="minorEastAsia" w:hAnsiTheme="minorHAnsi" w:cstheme="minorHAnsi"/>
        </w:rPr>
        <w:t>e</w:t>
      </w:r>
      <w:r w:rsidRPr="00777384">
        <w:rPr>
          <w:rFonts w:asciiTheme="minorHAnsi" w:eastAsiaTheme="minorEastAsia" w:hAnsiTheme="minorHAnsi" w:cstheme="minorHAnsi"/>
        </w:rPr>
        <w:t>化作業，請於</w:t>
      </w:r>
      <w:r w:rsidR="001B5750">
        <w:rPr>
          <w:rFonts w:asciiTheme="minorHAnsi" w:eastAsiaTheme="minorEastAsia" w:hAnsiTheme="minorHAnsi" w:cstheme="minorHAnsi"/>
          <w:color w:val="FF0000"/>
        </w:rPr>
        <w:t>113</w:t>
      </w:r>
      <w:r w:rsidRPr="00777384">
        <w:rPr>
          <w:rFonts w:asciiTheme="minorHAnsi" w:eastAsiaTheme="minorEastAsia" w:hAnsiTheme="minorHAnsi" w:cstheme="minorHAnsi"/>
        </w:rPr>
        <w:t>年</w:t>
      </w:r>
      <w:r w:rsidR="001B5750">
        <w:rPr>
          <w:rFonts w:asciiTheme="minorHAnsi" w:eastAsiaTheme="minorEastAsia" w:hAnsiTheme="minorHAnsi" w:cstheme="minorHAnsi" w:hint="eastAsia"/>
          <w:color w:val="FF0000"/>
        </w:rPr>
        <w:t>6</w:t>
      </w:r>
      <w:r w:rsidRPr="00777384">
        <w:rPr>
          <w:rFonts w:asciiTheme="minorHAnsi" w:eastAsiaTheme="minorEastAsia" w:hAnsiTheme="minorHAnsi" w:cstheme="minorHAnsi"/>
        </w:rPr>
        <w:t>月</w:t>
      </w:r>
      <w:r w:rsidR="001B5750">
        <w:rPr>
          <w:rFonts w:asciiTheme="minorHAnsi" w:eastAsiaTheme="minorEastAsia" w:hAnsiTheme="minorHAnsi" w:cstheme="minorHAnsi"/>
          <w:color w:val="FF0000"/>
        </w:rPr>
        <w:t>28</w:t>
      </w:r>
      <w:r w:rsidRPr="00777384">
        <w:rPr>
          <w:rFonts w:asciiTheme="minorHAnsi" w:eastAsiaTheme="minorEastAsia" w:hAnsiTheme="minorHAnsi" w:cstheme="minorHAnsi"/>
        </w:rPr>
        <w:t>日前郵寄</w:t>
      </w:r>
      <w:r w:rsidR="00777384" w:rsidRPr="00777384">
        <w:rPr>
          <w:rFonts w:asciiTheme="minorHAnsi" w:eastAsiaTheme="minorEastAsia" w:hAnsiTheme="minorHAnsi" w:cstheme="minorHAnsi" w:hint="eastAsia"/>
        </w:rPr>
        <w:t>（</w:t>
      </w:r>
      <w:r w:rsidRPr="00777384">
        <w:rPr>
          <w:rFonts w:asciiTheme="minorHAnsi" w:eastAsiaTheme="minorEastAsia" w:hAnsiTheme="minorHAnsi" w:cstheme="minorHAnsi"/>
        </w:rPr>
        <w:t>請掛號寄送並以郵戳為</w:t>
      </w:r>
      <w:proofErr w:type="gramStart"/>
      <w:r w:rsidRPr="00777384">
        <w:rPr>
          <w:rFonts w:asciiTheme="minorHAnsi" w:eastAsiaTheme="minorEastAsia" w:hAnsiTheme="minorHAnsi" w:cstheme="minorHAnsi"/>
        </w:rPr>
        <w:t>憑</w:t>
      </w:r>
      <w:proofErr w:type="gramEnd"/>
      <w:r w:rsidRPr="00777384">
        <w:rPr>
          <w:rFonts w:asciiTheme="minorHAnsi" w:eastAsiaTheme="minorEastAsia" w:hAnsiTheme="minorHAnsi" w:cstheme="minorHAnsi"/>
        </w:rPr>
        <w:t>，寄至</w:t>
      </w:r>
      <w:r w:rsidRPr="00777384">
        <w:rPr>
          <w:rFonts w:asciiTheme="minorHAnsi" w:eastAsiaTheme="minorEastAsia" w:hAnsiTheme="minorHAnsi" w:cstheme="minorHAnsi"/>
        </w:rPr>
        <w:t>104</w:t>
      </w:r>
      <w:r w:rsidR="00777384" w:rsidRPr="00777384">
        <w:rPr>
          <w:rFonts w:asciiTheme="minorHAnsi" w:eastAsiaTheme="minorEastAsia" w:hAnsiTheme="minorHAnsi" w:cstheme="minorHAnsi"/>
        </w:rPr>
        <w:t>227</w:t>
      </w:r>
      <w:r w:rsidRPr="00777384">
        <w:rPr>
          <w:rFonts w:asciiTheme="minorHAnsi" w:eastAsiaTheme="minorEastAsia" w:hAnsiTheme="minorHAnsi" w:cstheme="minorHAnsi"/>
        </w:rPr>
        <w:t>臺北市中山區中山北路</w:t>
      </w:r>
      <w:r w:rsidRPr="00777384">
        <w:rPr>
          <w:rFonts w:asciiTheme="minorHAnsi" w:eastAsiaTheme="minorEastAsia" w:hAnsiTheme="minorHAnsi" w:cstheme="minorHAnsi"/>
        </w:rPr>
        <w:t>3</w:t>
      </w:r>
      <w:r w:rsidRPr="00777384">
        <w:rPr>
          <w:rFonts w:asciiTheme="minorHAnsi" w:eastAsiaTheme="minorEastAsia" w:hAnsiTheme="minorHAnsi" w:cstheme="minorHAnsi"/>
        </w:rPr>
        <w:t>段</w:t>
      </w:r>
      <w:r w:rsidRPr="00777384">
        <w:rPr>
          <w:rFonts w:asciiTheme="minorHAnsi" w:eastAsiaTheme="minorEastAsia" w:hAnsiTheme="minorHAnsi" w:cstheme="minorHAnsi"/>
        </w:rPr>
        <w:t>181</w:t>
      </w:r>
      <w:r w:rsidRPr="00777384">
        <w:rPr>
          <w:rFonts w:asciiTheme="minorHAnsi" w:eastAsiaTheme="minorEastAsia" w:hAnsiTheme="minorHAnsi" w:cstheme="minorHAnsi"/>
        </w:rPr>
        <w:t>號臺北市立美術</w:t>
      </w:r>
      <w:r w:rsidRPr="00017072">
        <w:rPr>
          <w:rFonts w:asciiTheme="minorHAnsi" w:eastAsiaTheme="minorEastAsia" w:hAnsiTheme="minorHAnsi" w:cstheme="minorHAnsi"/>
        </w:rPr>
        <w:t>館</w:t>
      </w:r>
      <w:r w:rsidR="0026662B" w:rsidRPr="0026662B">
        <w:rPr>
          <w:rFonts w:asciiTheme="minorHAnsi" w:eastAsiaTheme="minorEastAsia" w:hAnsiTheme="minorHAnsi" w:cstheme="minorHAnsi" w:hint="eastAsia"/>
          <w:color w:val="FF0000"/>
        </w:rPr>
        <w:t>圖書文獻中心</w:t>
      </w:r>
      <w:r w:rsidR="00777384" w:rsidRPr="00017072">
        <w:rPr>
          <w:rFonts w:ascii="標楷體" w:eastAsia="標楷體" w:hAnsi="標楷體" w:hint="eastAsia"/>
        </w:rPr>
        <w:t>，</w:t>
      </w:r>
      <w:r w:rsidR="00777384" w:rsidRPr="00777384">
        <w:rPr>
          <w:rFonts w:ascii="標楷體" w:eastAsia="標楷體" w:hAnsi="標楷體" w:hint="eastAsia"/>
        </w:rPr>
        <w:t>信封請註明「應徵研究發展組約</w:t>
      </w:r>
      <w:proofErr w:type="gramStart"/>
      <w:r w:rsidR="00777384" w:rsidRPr="00777384">
        <w:rPr>
          <w:rFonts w:ascii="標楷體" w:eastAsia="標楷體" w:hAnsi="標楷體" w:hint="eastAsia"/>
        </w:rPr>
        <w:t>僱職</w:t>
      </w:r>
      <w:proofErr w:type="gramEnd"/>
      <w:r w:rsidR="00777384" w:rsidRPr="00777384">
        <w:rPr>
          <w:rFonts w:ascii="標楷體" w:eastAsia="標楷體" w:hAnsi="標楷體" w:hint="eastAsia"/>
        </w:rPr>
        <w:t>代」），</w:t>
      </w:r>
      <w:r w:rsidRPr="00777384">
        <w:rPr>
          <w:rFonts w:asciiTheme="minorHAnsi" w:eastAsiaTheme="minorEastAsia" w:hAnsiTheme="minorHAnsi" w:cstheme="minorHAnsi"/>
        </w:rPr>
        <w:t>或將上開文件</w:t>
      </w:r>
      <w:r w:rsidR="00E4421F" w:rsidRPr="00777384">
        <w:rPr>
          <w:rFonts w:asciiTheme="minorHAnsi" w:eastAsiaTheme="minorEastAsia" w:hAnsiTheme="minorHAnsi" w:cstheme="minorHAnsi"/>
          <w:lang w:eastAsia="zh-HK"/>
        </w:rPr>
        <w:t>掃描檔</w:t>
      </w:r>
      <w:r w:rsidR="00777384" w:rsidRPr="00777384">
        <w:rPr>
          <w:rFonts w:asciiTheme="minorHAnsi" w:eastAsiaTheme="minorEastAsia" w:hAnsiTheme="minorHAnsi" w:cstheme="minorHAnsi" w:hint="eastAsia"/>
          <w:lang w:eastAsia="zh-HK"/>
        </w:rPr>
        <w:t>（</w:t>
      </w:r>
      <w:r w:rsidR="00C40926" w:rsidRPr="00777384">
        <w:rPr>
          <w:rFonts w:asciiTheme="minorHAnsi" w:eastAsiaTheme="minorEastAsia" w:hAnsiTheme="minorHAnsi" w:cstheme="minorHAnsi"/>
          <w:lang w:eastAsia="zh-HK"/>
        </w:rPr>
        <w:t>請合併為</w:t>
      </w:r>
      <w:r w:rsidR="00C40926" w:rsidRPr="00777384">
        <w:rPr>
          <w:rFonts w:asciiTheme="minorHAnsi" w:eastAsiaTheme="minorEastAsia" w:hAnsiTheme="minorHAnsi" w:cstheme="minorHAnsi"/>
          <w:lang w:eastAsia="zh-HK"/>
        </w:rPr>
        <w:t>1</w:t>
      </w:r>
      <w:r w:rsidR="00C40926" w:rsidRPr="00777384">
        <w:rPr>
          <w:rFonts w:asciiTheme="minorHAnsi" w:eastAsiaTheme="minorEastAsia" w:hAnsiTheme="minorHAnsi" w:cstheme="minorHAnsi"/>
          <w:lang w:eastAsia="zh-HK"/>
        </w:rPr>
        <w:t>個</w:t>
      </w:r>
      <w:r w:rsidR="00C40926" w:rsidRPr="00777384">
        <w:rPr>
          <w:rFonts w:asciiTheme="minorHAnsi" w:eastAsiaTheme="minorEastAsia" w:hAnsiTheme="minorHAnsi" w:cstheme="minorHAnsi"/>
          <w:lang w:eastAsia="zh-HK"/>
        </w:rPr>
        <w:t>PDF</w:t>
      </w:r>
      <w:r w:rsidR="00C40926" w:rsidRPr="00777384">
        <w:rPr>
          <w:rFonts w:asciiTheme="minorHAnsi" w:eastAsiaTheme="minorEastAsia" w:hAnsiTheme="minorHAnsi" w:cstheme="minorHAnsi"/>
          <w:lang w:eastAsia="zh-HK"/>
        </w:rPr>
        <w:t>檔案</w:t>
      </w:r>
      <w:r w:rsidR="00777384" w:rsidRPr="00777384">
        <w:rPr>
          <w:rFonts w:asciiTheme="minorHAnsi" w:eastAsiaTheme="minorEastAsia" w:hAnsiTheme="minorHAnsi" w:cstheme="minorHAnsi" w:hint="eastAsia"/>
          <w:lang w:eastAsia="zh-HK"/>
        </w:rPr>
        <w:t>）</w:t>
      </w:r>
      <w:r w:rsidRPr="00777384">
        <w:rPr>
          <w:rFonts w:asciiTheme="minorHAnsi" w:eastAsiaTheme="minorEastAsia" w:hAnsiTheme="minorHAnsi" w:cstheme="minorHAnsi"/>
        </w:rPr>
        <w:t>於截止日前以電子郵件</w:t>
      </w:r>
      <w:r w:rsidRPr="00777384">
        <w:rPr>
          <w:rFonts w:asciiTheme="minorHAnsi" w:eastAsiaTheme="minorEastAsia" w:hAnsiTheme="minorHAnsi" w:cstheme="minorHAnsi"/>
        </w:rPr>
        <w:t>e-mail</w:t>
      </w:r>
      <w:r w:rsidRPr="00777384">
        <w:rPr>
          <w:rFonts w:asciiTheme="minorHAnsi" w:eastAsiaTheme="minorEastAsia" w:hAnsiTheme="minorHAnsi" w:cstheme="minorHAnsi"/>
        </w:rPr>
        <w:t>寄至聯絡人信箱</w:t>
      </w:r>
      <w:r w:rsidR="00777384" w:rsidRPr="00777384">
        <w:rPr>
          <w:rFonts w:asciiTheme="minorHAnsi" w:eastAsiaTheme="minorEastAsia" w:hAnsiTheme="minorHAnsi" w:cstheme="minorHAnsi" w:hint="eastAsia"/>
        </w:rPr>
        <w:t>（</w:t>
      </w:r>
      <w:proofErr w:type="spellStart"/>
      <w:r w:rsidR="00925E75" w:rsidRPr="00017072">
        <w:rPr>
          <w:rFonts w:asciiTheme="minorHAnsi" w:eastAsiaTheme="minorEastAsia" w:hAnsiTheme="minorHAnsi" w:cstheme="minorHAnsi"/>
          <w:color w:val="FF0000"/>
        </w:rPr>
        <w:t>y</w:t>
      </w:r>
      <w:r w:rsidR="0026662B">
        <w:rPr>
          <w:rFonts w:asciiTheme="minorHAnsi" w:eastAsiaTheme="minorEastAsia" w:hAnsiTheme="minorHAnsi" w:cstheme="minorHAnsi"/>
          <w:color w:val="FF0000"/>
        </w:rPr>
        <w:t>ujade</w:t>
      </w:r>
      <w:r w:rsidR="00777384" w:rsidRPr="00017072">
        <w:rPr>
          <w:rFonts w:asciiTheme="minorHAnsi" w:eastAsiaTheme="minorEastAsia" w:hAnsiTheme="minorHAnsi" w:cstheme="minorHAnsi"/>
          <w:color w:val="FF0000"/>
        </w:rPr>
        <w:t>-tfam@gov.taipei</w:t>
      </w:r>
      <w:proofErr w:type="spellEnd"/>
      <w:proofErr w:type="gramStart"/>
      <w:r w:rsidR="00777384" w:rsidRPr="00777384">
        <w:rPr>
          <w:rFonts w:asciiTheme="minorHAnsi" w:eastAsiaTheme="minorEastAsia" w:hAnsiTheme="minorHAnsi" w:cstheme="minorHAnsi" w:hint="eastAsia"/>
        </w:rPr>
        <w:t>）</w:t>
      </w:r>
      <w:proofErr w:type="gramEnd"/>
      <w:r w:rsidRPr="00777384">
        <w:rPr>
          <w:rFonts w:asciiTheme="minorHAnsi" w:eastAsiaTheme="minorEastAsia" w:hAnsiTheme="minorHAnsi" w:cstheme="minorHAnsi"/>
        </w:rPr>
        <w:t>並來電</w:t>
      </w:r>
      <w:r w:rsidR="00777384" w:rsidRPr="00777384">
        <w:rPr>
          <w:rFonts w:asciiTheme="minorHAnsi" w:eastAsiaTheme="minorEastAsia" w:hAnsiTheme="minorHAnsi" w:cstheme="minorHAnsi" w:hint="eastAsia"/>
        </w:rPr>
        <w:t>（</w:t>
      </w:r>
      <w:r w:rsidRPr="00777384">
        <w:rPr>
          <w:rFonts w:asciiTheme="minorHAnsi" w:eastAsiaTheme="minorEastAsia" w:hAnsiTheme="minorHAnsi" w:cstheme="minorHAnsi"/>
        </w:rPr>
        <w:t>02-25957656</w:t>
      </w:r>
      <w:r w:rsidRPr="00777384">
        <w:rPr>
          <w:rFonts w:asciiTheme="minorHAnsi" w:eastAsiaTheme="minorEastAsia" w:hAnsiTheme="minorHAnsi" w:cstheme="minorHAnsi"/>
          <w:lang w:eastAsia="zh-HK"/>
        </w:rPr>
        <w:t>分機</w:t>
      </w:r>
      <w:r w:rsidR="0026662B">
        <w:rPr>
          <w:rFonts w:asciiTheme="minorHAnsi" w:eastAsiaTheme="minorEastAsia" w:hAnsiTheme="minorHAnsi" w:cstheme="minorHAnsi"/>
          <w:color w:val="FF0000"/>
        </w:rPr>
        <w:t>333</w:t>
      </w:r>
      <w:r w:rsidR="00777384" w:rsidRPr="00777384">
        <w:rPr>
          <w:rFonts w:asciiTheme="minorHAnsi" w:eastAsiaTheme="minorEastAsia" w:hAnsiTheme="minorHAnsi" w:cstheme="minorHAnsi" w:hint="eastAsia"/>
        </w:rPr>
        <w:t>）</w:t>
      </w:r>
      <w:r w:rsidRPr="00777384">
        <w:rPr>
          <w:rFonts w:asciiTheme="minorHAnsi" w:eastAsiaTheme="minorEastAsia" w:hAnsiTheme="minorHAnsi" w:cstheme="minorHAnsi"/>
        </w:rPr>
        <w:t>確認本</w:t>
      </w:r>
      <w:r w:rsidRPr="00777384">
        <w:rPr>
          <w:rFonts w:asciiTheme="minorHAnsi" w:eastAsiaTheme="minorEastAsia" w:hAnsiTheme="minorHAnsi" w:cstheme="minorHAnsi"/>
          <w:lang w:eastAsia="zh-HK"/>
        </w:rPr>
        <w:t>館</w:t>
      </w:r>
      <w:r w:rsidRPr="00777384">
        <w:rPr>
          <w:rFonts w:asciiTheme="minorHAnsi" w:eastAsiaTheme="minorEastAsia" w:hAnsiTheme="minorHAnsi" w:cstheme="minorHAnsi"/>
        </w:rPr>
        <w:t>已收到資料，逾期視同放棄。</w:t>
      </w:r>
    </w:p>
    <w:p w14:paraId="3829EDF2" w14:textId="77777777" w:rsidR="007C357F" w:rsidRDefault="003E18E8" w:rsidP="00467041">
      <w:pPr>
        <w:pStyle w:val="a8"/>
        <w:numPr>
          <w:ilvl w:val="1"/>
          <w:numId w:val="12"/>
        </w:numPr>
        <w:adjustRightInd w:val="0"/>
        <w:snapToGrid w:val="0"/>
        <w:spacing w:before="20" w:after="20"/>
        <w:ind w:leftChars="0"/>
        <w:rPr>
          <w:rFonts w:asciiTheme="minorHAnsi" w:eastAsiaTheme="minorEastAsia" w:hAnsiTheme="minorHAnsi" w:cstheme="minorHAnsi"/>
        </w:rPr>
      </w:pPr>
      <w:r w:rsidRPr="007C357F">
        <w:rPr>
          <w:rFonts w:asciiTheme="minorHAnsi" w:eastAsiaTheme="minorEastAsia" w:hAnsiTheme="minorHAnsi" w:cstheme="minorHAnsi"/>
          <w:color w:val="000000"/>
        </w:rPr>
        <w:t>審查合格人員，將擇優通知甄選；逾期報名或相關資料未檢附齊全者，視為資格不符，恕不通知補件或退件，資歷審查</w:t>
      </w:r>
      <w:proofErr w:type="gramStart"/>
      <w:r w:rsidRPr="007C357F">
        <w:rPr>
          <w:rFonts w:asciiTheme="minorHAnsi" w:eastAsiaTheme="minorEastAsia" w:hAnsiTheme="minorHAnsi" w:cstheme="minorHAnsi"/>
          <w:color w:val="000000"/>
        </w:rPr>
        <w:t>不</w:t>
      </w:r>
      <w:proofErr w:type="gramEnd"/>
      <w:r w:rsidRPr="007C357F">
        <w:rPr>
          <w:rFonts w:asciiTheme="minorHAnsi" w:eastAsiaTheme="minorEastAsia" w:hAnsiTheme="minorHAnsi" w:cstheme="minorHAnsi"/>
          <w:color w:val="000000"/>
        </w:rPr>
        <w:t>合格者，恕不退件及另行通知；</w:t>
      </w:r>
      <w:proofErr w:type="gramStart"/>
      <w:r w:rsidRPr="007C357F">
        <w:rPr>
          <w:rFonts w:asciiTheme="minorHAnsi" w:eastAsiaTheme="minorEastAsia" w:hAnsiTheme="minorHAnsi" w:cstheme="minorHAnsi"/>
          <w:color w:val="000000"/>
        </w:rPr>
        <w:t>惟</w:t>
      </w:r>
      <w:proofErr w:type="gramEnd"/>
      <w:r w:rsidRPr="007C357F">
        <w:rPr>
          <w:rFonts w:asciiTheme="minorHAnsi" w:eastAsiaTheme="minorEastAsia" w:hAnsiTheme="minorHAnsi" w:cstheme="minorHAnsi"/>
          <w:color w:val="000000"/>
        </w:rPr>
        <w:t>應徵人員均不合適時，</w:t>
      </w:r>
      <w:proofErr w:type="gramStart"/>
      <w:r w:rsidRPr="007C357F">
        <w:rPr>
          <w:rFonts w:asciiTheme="minorHAnsi" w:eastAsiaTheme="minorEastAsia" w:hAnsiTheme="minorHAnsi" w:cstheme="minorHAnsi"/>
          <w:color w:val="000000"/>
        </w:rPr>
        <w:t>本館得</w:t>
      </w:r>
      <w:proofErr w:type="gramEnd"/>
      <w:r w:rsidRPr="007C357F">
        <w:rPr>
          <w:rFonts w:asciiTheme="minorHAnsi" w:eastAsiaTheme="minorEastAsia" w:hAnsiTheme="minorHAnsi" w:cstheme="minorHAnsi"/>
          <w:color w:val="000000"/>
        </w:rPr>
        <w:t>予從缺。</w:t>
      </w:r>
      <w:r w:rsidRPr="007C357F">
        <w:rPr>
          <w:rFonts w:asciiTheme="minorHAnsi" w:eastAsiaTheme="minorEastAsia" w:hAnsiTheme="minorHAnsi" w:cstheme="minorHAnsi"/>
        </w:rPr>
        <w:t>擇優通知面試，經通知而無法參加面試者，視同放棄應徵。</w:t>
      </w:r>
    </w:p>
    <w:p w14:paraId="3B9A2FC9" w14:textId="77777777" w:rsidR="007C357F" w:rsidRDefault="003E18E8" w:rsidP="007C357F">
      <w:pPr>
        <w:pStyle w:val="a8"/>
        <w:adjustRightInd w:val="0"/>
        <w:snapToGrid w:val="0"/>
        <w:spacing w:before="20" w:after="20"/>
        <w:ind w:leftChars="0" w:left="1077"/>
        <w:rPr>
          <w:rFonts w:asciiTheme="minorHAnsi" w:eastAsiaTheme="minorEastAsia" w:hAnsiTheme="minorHAnsi" w:cstheme="minorHAnsi"/>
        </w:rPr>
      </w:pPr>
      <w:r w:rsidRPr="007C357F">
        <w:rPr>
          <w:rFonts w:asciiTheme="minorHAnsi" w:eastAsiaTheme="minorEastAsia" w:hAnsiTheme="minorHAnsi" w:cstheme="minorHAnsi"/>
        </w:rPr>
        <w:t>報名</w:t>
      </w:r>
      <w:proofErr w:type="gramStart"/>
      <w:r w:rsidRPr="007C357F">
        <w:rPr>
          <w:rFonts w:asciiTheme="minorHAnsi" w:eastAsiaTheme="minorEastAsia" w:hAnsiTheme="minorHAnsi" w:cstheme="minorHAnsi"/>
        </w:rPr>
        <w:t>人員所檢附</w:t>
      </w:r>
      <w:proofErr w:type="gramEnd"/>
      <w:r w:rsidRPr="007C357F">
        <w:rPr>
          <w:rFonts w:asciiTheme="minorHAnsi" w:eastAsiaTheme="minorEastAsia" w:hAnsiTheme="minorHAnsi" w:cstheme="minorHAnsi"/>
        </w:rPr>
        <w:t>之文件影本，如有偽造、變造、假借、冒用等情事，經查明，已錄取</w:t>
      </w:r>
      <w:r w:rsidRPr="009216D6">
        <w:rPr>
          <w:rFonts w:asciiTheme="minorHAnsi" w:eastAsiaTheme="minorEastAsia" w:hAnsiTheme="minorHAnsi" w:cstheme="minorHAnsi"/>
        </w:rPr>
        <w:t>者，撤銷錄取資格。其涉及刑事責任者，移送相關機關辦理。</w:t>
      </w:r>
    </w:p>
    <w:p w14:paraId="252807D0" w14:textId="4233947E" w:rsidR="007C357F" w:rsidRDefault="00B00A55" w:rsidP="007C357F">
      <w:pPr>
        <w:pStyle w:val="a8"/>
        <w:numPr>
          <w:ilvl w:val="1"/>
          <w:numId w:val="12"/>
        </w:numPr>
        <w:adjustRightInd w:val="0"/>
        <w:snapToGrid w:val="0"/>
        <w:spacing w:before="20" w:after="20"/>
        <w:ind w:leftChars="0"/>
        <w:rPr>
          <w:rFonts w:asciiTheme="minorHAnsi" w:eastAsiaTheme="minorEastAsia" w:hAnsiTheme="minorHAnsi" w:cstheme="minorHAnsi"/>
        </w:rPr>
      </w:pPr>
      <w:proofErr w:type="gramStart"/>
      <w:r w:rsidRPr="009216D6">
        <w:rPr>
          <w:rFonts w:asciiTheme="minorHAnsi" w:eastAsiaTheme="minorEastAsia" w:hAnsiTheme="minorHAnsi" w:cstheme="minorHAnsi"/>
        </w:rPr>
        <w:t>本職缺正取</w:t>
      </w:r>
      <w:proofErr w:type="gramEnd"/>
      <w:r w:rsidRPr="009216D6">
        <w:rPr>
          <w:rFonts w:asciiTheme="minorHAnsi" w:eastAsiaTheme="minorEastAsia" w:hAnsiTheme="minorHAnsi" w:cstheme="minorHAnsi"/>
        </w:rPr>
        <w:t>1</w:t>
      </w:r>
      <w:r w:rsidRPr="009216D6">
        <w:rPr>
          <w:rFonts w:asciiTheme="minorHAnsi" w:eastAsiaTheme="minorEastAsia" w:hAnsiTheme="minorHAnsi" w:cstheme="minorHAnsi"/>
        </w:rPr>
        <w:t>名，得列備取</w:t>
      </w:r>
      <w:r w:rsidRPr="009216D6">
        <w:rPr>
          <w:rFonts w:asciiTheme="minorHAnsi" w:eastAsiaTheme="minorEastAsia" w:hAnsiTheme="minorHAnsi" w:cstheme="minorHAnsi"/>
        </w:rPr>
        <w:t>2</w:t>
      </w:r>
      <w:r w:rsidRPr="009216D6">
        <w:rPr>
          <w:rFonts w:asciiTheme="minorHAnsi" w:eastAsiaTheme="minorEastAsia" w:hAnsiTheme="minorHAnsi" w:cstheme="minorHAnsi"/>
        </w:rPr>
        <w:t>名，候補期間自甄選結果確定之翌日起</w:t>
      </w:r>
      <w:r w:rsidRPr="009216D6">
        <w:rPr>
          <w:rFonts w:asciiTheme="minorHAnsi" w:eastAsiaTheme="minorEastAsia" w:hAnsiTheme="minorHAnsi" w:cstheme="minorHAnsi"/>
        </w:rPr>
        <w:t>3</w:t>
      </w:r>
      <w:r w:rsidRPr="009216D6">
        <w:rPr>
          <w:rFonts w:asciiTheme="minorHAnsi" w:eastAsiaTheme="minorEastAsia" w:hAnsiTheme="minorHAnsi" w:cstheme="minorHAnsi"/>
        </w:rPr>
        <w:t>個月內有效</w:t>
      </w:r>
      <w:r w:rsidR="00E3797A" w:rsidRPr="009216D6">
        <w:rPr>
          <w:rFonts w:asciiTheme="minorHAnsi" w:eastAsiaTheme="minorEastAsia" w:hAnsiTheme="minorHAnsi" w:cstheme="minorHAnsi"/>
        </w:rPr>
        <w:t>。</w:t>
      </w:r>
      <w:r w:rsidRPr="009216D6">
        <w:rPr>
          <w:rFonts w:asciiTheme="minorHAnsi" w:eastAsiaTheme="minorEastAsia" w:hAnsiTheme="minorHAnsi" w:cstheme="minorHAnsi"/>
        </w:rPr>
        <w:t>聯絡電話：</w:t>
      </w:r>
      <w:r w:rsidRPr="009216D6">
        <w:rPr>
          <w:rFonts w:asciiTheme="minorHAnsi" w:eastAsiaTheme="minorEastAsia" w:hAnsiTheme="minorHAnsi" w:cstheme="minorHAnsi"/>
        </w:rPr>
        <w:t>25957656</w:t>
      </w:r>
      <w:r w:rsidRPr="009216D6">
        <w:rPr>
          <w:rFonts w:asciiTheme="minorHAnsi" w:eastAsiaTheme="minorEastAsia" w:hAnsiTheme="minorHAnsi" w:cstheme="minorHAnsi"/>
        </w:rPr>
        <w:t>分機</w:t>
      </w:r>
      <w:r w:rsidR="00E57E3E" w:rsidRPr="009216D6">
        <w:rPr>
          <w:rFonts w:asciiTheme="minorHAnsi" w:eastAsiaTheme="minorEastAsia" w:hAnsiTheme="minorHAnsi" w:cstheme="minorHAnsi"/>
          <w:color w:val="FF0000"/>
        </w:rPr>
        <w:t>12</w:t>
      </w:r>
      <w:r w:rsidR="00777384">
        <w:rPr>
          <w:rFonts w:asciiTheme="minorHAnsi" w:eastAsiaTheme="minorEastAsia" w:hAnsiTheme="minorHAnsi" w:cstheme="minorHAnsi"/>
          <w:color w:val="FF0000"/>
        </w:rPr>
        <w:t>0</w:t>
      </w:r>
      <w:r w:rsidR="00C54005" w:rsidRPr="009216D6">
        <w:rPr>
          <w:rFonts w:asciiTheme="minorHAnsi" w:eastAsiaTheme="minorEastAsia" w:hAnsiTheme="minorHAnsi" w:cstheme="minorHAnsi"/>
          <w:color w:val="FF0000"/>
        </w:rPr>
        <w:t xml:space="preserve"> </w:t>
      </w:r>
      <w:r w:rsidR="00E57E3E" w:rsidRPr="009216D6">
        <w:rPr>
          <w:rFonts w:asciiTheme="minorHAnsi" w:eastAsiaTheme="minorEastAsia" w:hAnsiTheme="minorHAnsi" w:cstheme="minorHAnsi"/>
          <w:color w:val="FF0000"/>
        </w:rPr>
        <w:t>雷</w:t>
      </w:r>
      <w:r w:rsidR="00994588" w:rsidRPr="009216D6">
        <w:rPr>
          <w:rFonts w:asciiTheme="minorHAnsi" w:eastAsiaTheme="minorEastAsia" w:hAnsiTheme="minorHAnsi" w:cstheme="minorHAnsi"/>
          <w:color w:val="FF0000"/>
          <w:lang w:eastAsia="zh-HK"/>
        </w:rPr>
        <w:t>小姐</w:t>
      </w:r>
      <w:r w:rsidR="008B68CC">
        <w:rPr>
          <w:rFonts w:asciiTheme="minorHAnsi" w:eastAsiaTheme="minorEastAsia" w:hAnsiTheme="minorHAnsi" w:cstheme="minorHAnsi" w:hint="eastAsia"/>
          <w:color w:val="FF0000"/>
          <w:lang w:eastAsia="zh-HK"/>
        </w:rPr>
        <w:t>、</w:t>
      </w:r>
      <w:r w:rsidR="008B68CC">
        <w:rPr>
          <w:rFonts w:asciiTheme="minorHAnsi" w:eastAsiaTheme="minorEastAsia" w:hAnsiTheme="minorHAnsi" w:cstheme="minorHAnsi" w:hint="eastAsia"/>
          <w:color w:val="FF0000"/>
        </w:rPr>
        <w:t>3</w:t>
      </w:r>
      <w:r w:rsidR="008B68CC">
        <w:rPr>
          <w:rFonts w:asciiTheme="minorHAnsi" w:eastAsiaTheme="minorEastAsia" w:hAnsiTheme="minorHAnsi" w:cstheme="minorHAnsi"/>
          <w:color w:val="FF0000"/>
        </w:rPr>
        <w:t>33</w:t>
      </w:r>
      <w:r w:rsidR="008B68CC" w:rsidRPr="009216D6">
        <w:rPr>
          <w:rFonts w:asciiTheme="minorHAnsi" w:eastAsiaTheme="minorEastAsia" w:hAnsiTheme="minorHAnsi" w:cstheme="minorHAnsi"/>
          <w:color w:val="FF0000"/>
        </w:rPr>
        <w:t xml:space="preserve"> </w:t>
      </w:r>
      <w:r w:rsidR="008B68CC">
        <w:rPr>
          <w:rFonts w:asciiTheme="minorHAnsi" w:eastAsiaTheme="minorEastAsia" w:hAnsiTheme="minorHAnsi" w:cstheme="minorHAnsi" w:hint="eastAsia"/>
          <w:color w:val="FF0000"/>
        </w:rPr>
        <w:t>陳</w:t>
      </w:r>
      <w:r w:rsidR="008B68CC" w:rsidRPr="009216D6">
        <w:rPr>
          <w:rFonts w:asciiTheme="minorHAnsi" w:eastAsiaTheme="minorEastAsia" w:hAnsiTheme="minorHAnsi" w:cstheme="minorHAnsi"/>
          <w:color w:val="FF0000"/>
          <w:lang w:eastAsia="zh-HK"/>
        </w:rPr>
        <w:t>小姐</w:t>
      </w:r>
      <w:r w:rsidRPr="009216D6">
        <w:rPr>
          <w:rFonts w:asciiTheme="minorHAnsi" w:eastAsiaTheme="minorEastAsia" w:hAnsiTheme="minorHAnsi" w:cstheme="minorHAnsi"/>
        </w:rPr>
        <w:t>。</w:t>
      </w:r>
    </w:p>
    <w:p w14:paraId="0BC08F95" w14:textId="77777777" w:rsidR="007C357F" w:rsidRDefault="00E3797A" w:rsidP="007C357F">
      <w:pPr>
        <w:pStyle w:val="a8"/>
        <w:numPr>
          <w:ilvl w:val="1"/>
          <w:numId w:val="12"/>
        </w:numPr>
        <w:adjustRightInd w:val="0"/>
        <w:snapToGrid w:val="0"/>
        <w:spacing w:before="20" w:after="20"/>
        <w:ind w:leftChars="0"/>
        <w:rPr>
          <w:rFonts w:asciiTheme="minorHAnsi" w:eastAsiaTheme="minorEastAsia" w:hAnsiTheme="minorHAnsi" w:cstheme="minorHAnsi"/>
        </w:rPr>
      </w:pPr>
      <w:r w:rsidRPr="007C357F">
        <w:rPr>
          <w:rFonts w:asciiTheme="minorHAnsi" w:eastAsiaTheme="minorEastAsia" w:hAnsiTheme="minorHAnsi" w:cstheme="minorHAnsi"/>
        </w:rPr>
        <w:lastRenderedPageBreak/>
        <w:t>僱用報酬：每月以</w:t>
      </w:r>
      <w:r w:rsidRPr="007C357F">
        <w:rPr>
          <w:rFonts w:asciiTheme="minorHAnsi" w:eastAsiaTheme="minorEastAsia" w:hAnsiTheme="minorHAnsi" w:cstheme="minorHAnsi"/>
        </w:rPr>
        <w:t>2</w:t>
      </w:r>
      <w:r w:rsidR="007C357F" w:rsidRPr="007C357F">
        <w:rPr>
          <w:rFonts w:asciiTheme="minorHAnsi" w:eastAsiaTheme="minorEastAsia" w:hAnsiTheme="minorHAnsi" w:cstheme="minorHAnsi"/>
        </w:rPr>
        <w:t>2</w:t>
      </w:r>
      <w:r w:rsidRPr="007C357F">
        <w:rPr>
          <w:rFonts w:asciiTheme="minorHAnsi" w:eastAsiaTheme="minorEastAsia" w:hAnsiTheme="minorHAnsi" w:cstheme="minorHAnsi"/>
        </w:rPr>
        <w:t>0</w:t>
      </w:r>
      <w:proofErr w:type="gramStart"/>
      <w:r w:rsidRPr="007C357F">
        <w:rPr>
          <w:rFonts w:asciiTheme="minorHAnsi" w:eastAsiaTheme="minorEastAsia" w:hAnsiTheme="minorHAnsi" w:cstheme="minorHAnsi"/>
        </w:rPr>
        <w:t>薪點核支</w:t>
      </w:r>
      <w:proofErr w:type="gramEnd"/>
      <w:r w:rsidRPr="007C357F">
        <w:rPr>
          <w:rFonts w:asciiTheme="minorHAnsi" w:eastAsiaTheme="minorEastAsia" w:hAnsiTheme="minorHAnsi" w:cstheme="minorHAnsi"/>
        </w:rPr>
        <w:t>（每薪點依行政院規定以</w:t>
      </w:r>
      <w:r w:rsidR="003E18E8" w:rsidRPr="007C357F">
        <w:rPr>
          <w:rFonts w:asciiTheme="minorHAnsi" w:eastAsiaTheme="minorEastAsia" w:hAnsiTheme="minorHAnsi" w:cstheme="minorHAnsi"/>
        </w:rPr>
        <w:t>1</w:t>
      </w:r>
      <w:r w:rsidR="007C357F" w:rsidRPr="007C357F">
        <w:rPr>
          <w:rFonts w:asciiTheme="minorHAnsi" w:eastAsiaTheme="minorEastAsia" w:hAnsiTheme="minorHAnsi" w:cstheme="minorHAnsi"/>
        </w:rPr>
        <w:t>35</w:t>
      </w:r>
      <w:r w:rsidRPr="007C357F">
        <w:rPr>
          <w:rFonts w:asciiTheme="minorHAnsi" w:eastAsiaTheme="minorEastAsia" w:hAnsiTheme="minorHAnsi" w:cstheme="minorHAnsi"/>
        </w:rPr>
        <w:t>元計算</w:t>
      </w:r>
      <w:r w:rsidR="00B00A55" w:rsidRPr="007C357F">
        <w:rPr>
          <w:rFonts w:asciiTheme="minorHAnsi" w:eastAsiaTheme="minorEastAsia" w:hAnsiTheme="minorHAnsi" w:cstheme="minorHAnsi"/>
        </w:rPr>
        <w:t>約</w:t>
      </w:r>
      <w:r w:rsidRPr="007C357F">
        <w:rPr>
          <w:rFonts w:asciiTheme="minorHAnsi" w:eastAsiaTheme="minorEastAsia" w:hAnsiTheme="minorHAnsi" w:cstheme="minorHAnsi"/>
        </w:rPr>
        <w:t>新台幣</w:t>
      </w:r>
      <w:r w:rsidR="007C357F" w:rsidRPr="007C357F">
        <w:rPr>
          <w:rFonts w:asciiTheme="minorHAnsi" w:eastAsiaTheme="minorEastAsia" w:hAnsiTheme="minorHAnsi" w:cstheme="minorHAnsi"/>
        </w:rPr>
        <w:t>29</w:t>
      </w:r>
      <w:r w:rsidR="00ED1E0E" w:rsidRPr="007C357F">
        <w:rPr>
          <w:rFonts w:asciiTheme="minorHAnsi" w:eastAsiaTheme="minorEastAsia" w:hAnsiTheme="minorHAnsi" w:cstheme="minorHAnsi"/>
        </w:rPr>
        <w:t>,7</w:t>
      </w:r>
      <w:r w:rsidR="007C357F" w:rsidRPr="007C357F">
        <w:rPr>
          <w:rFonts w:asciiTheme="minorHAnsi" w:eastAsiaTheme="minorEastAsia" w:hAnsiTheme="minorHAnsi" w:cstheme="minorHAnsi"/>
        </w:rPr>
        <w:t>00</w:t>
      </w:r>
      <w:r w:rsidR="003E18E8" w:rsidRPr="007C357F">
        <w:rPr>
          <w:rFonts w:asciiTheme="minorHAnsi" w:eastAsiaTheme="minorEastAsia" w:hAnsiTheme="minorHAnsi" w:cstheme="minorHAnsi"/>
        </w:rPr>
        <w:t>元整，需再扣除勞、健保及勞退</w:t>
      </w:r>
      <w:r w:rsidRPr="007C357F">
        <w:rPr>
          <w:rFonts w:asciiTheme="minorHAnsi" w:eastAsiaTheme="minorEastAsia" w:hAnsiTheme="minorHAnsi" w:cstheme="minorHAnsi"/>
        </w:rPr>
        <w:t>）。</w:t>
      </w:r>
    </w:p>
    <w:p w14:paraId="7550F282" w14:textId="77777777" w:rsidR="00375AB8" w:rsidRPr="007C357F" w:rsidRDefault="007C357F" w:rsidP="007C357F">
      <w:pPr>
        <w:pStyle w:val="a8"/>
        <w:numPr>
          <w:ilvl w:val="1"/>
          <w:numId w:val="12"/>
        </w:numPr>
        <w:adjustRightInd w:val="0"/>
        <w:snapToGrid w:val="0"/>
        <w:spacing w:before="20" w:after="20"/>
        <w:ind w:leftChars="0"/>
        <w:rPr>
          <w:rFonts w:asciiTheme="minorHAnsi" w:eastAsiaTheme="minorEastAsia" w:hAnsiTheme="minorHAnsi" w:cstheme="minorHAnsi"/>
        </w:rPr>
      </w:pPr>
      <w:r w:rsidRPr="007C357F">
        <w:rPr>
          <w:rFonts w:asciiTheme="minorHAnsi" w:eastAsiaTheme="minorEastAsia" w:hAnsiTheme="minorHAnsi" w:cstheme="minorHAnsi" w:hint="eastAsia"/>
        </w:rPr>
        <w:t>本職缺性質係請假期間職務代理人，預計僱用期間自通知報到日起至</w:t>
      </w:r>
      <w:r w:rsidRPr="007C357F">
        <w:rPr>
          <w:rFonts w:asciiTheme="minorHAnsi" w:eastAsiaTheme="minorEastAsia" w:hAnsiTheme="minorHAnsi" w:cstheme="minorHAnsi" w:hint="eastAsia"/>
        </w:rPr>
        <w:t>113</w:t>
      </w:r>
      <w:r w:rsidRPr="007C357F">
        <w:rPr>
          <w:rFonts w:asciiTheme="minorHAnsi" w:eastAsiaTheme="minorEastAsia" w:hAnsiTheme="minorHAnsi" w:cstheme="minorHAnsi" w:hint="eastAsia"/>
        </w:rPr>
        <w:t>年</w:t>
      </w:r>
      <w:r w:rsidRPr="007C357F">
        <w:rPr>
          <w:rFonts w:asciiTheme="minorHAnsi" w:eastAsiaTheme="minorEastAsia" w:hAnsiTheme="minorHAnsi" w:cstheme="minorHAnsi" w:hint="eastAsia"/>
        </w:rPr>
        <w:t>11</w:t>
      </w:r>
      <w:r w:rsidRPr="007C357F">
        <w:rPr>
          <w:rFonts w:asciiTheme="minorHAnsi" w:eastAsiaTheme="minorEastAsia" w:hAnsiTheme="minorHAnsi" w:cstheme="minorHAnsi" w:hint="eastAsia"/>
        </w:rPr>
        <w:t>月</w:t>
      </w:r>
      <w:r w:rsidRPr="007C357F">
        <w:rPr>
          <w:rFonts w:asciiTheme="minorHAnsi" w:eastAsiaTheme="minorEastAsia" w:hAnsiTheme="minorHAnsi" w:cstheme="minorHAnsi" w:hint="eastAsia"/>
        </w:rPr>
        <w:t>8</w:t>
      </w:r>
      <w:r w:rsidRPr="007C357F">
        <w:rPr>
          <w:rFonts w:asciiTheme="minorHAnsi" w:eastAsiaTheme="minorEastAsia" w:hAnsiTheme="minorHAnsi" w:cstheme="minorHAnsi" w:hint="eastAsia"/>
        </w:rPr>
        <w:t>日止。倘代理原因消失，約</w:t>
      </w:r>
      <w:proofErr w:type="gramStart"/>
      <w:r w:rsidRPr="007C357F">
        <w:rPr>
          <w:rFonts w:asciiTheme="minorHAnsi" w:eastAsiaTheme="minorEastAsia" w:hAnsiTheme="minorHAnsi" w:cstheme="minorHAnsi" w:hint="eastAsia"/>
        </w:rPr>
        <w:t>僱</w:t>
      </w:r>
      <w:proofErr w:type="gramEnd"/>
      <w:r w:rsidRPr="007C357F">
        <w:rPr>
          <w:rFonts w:asciiTheme="minorHAnsi" w:eastAsiaTheme="minorEastAsia" w:hAnsiTheme="minorHAnsi" w:cstheme="minorHAnsi" w:hint="eastAsia"/>
        </w:rPr>
        <w:t>書記應無條件接受解僱，不得以任何理由要求留用或資遣補償。</w:t>
      </w:r>
    </w:p>
    <w:sectPr w:rsidR="00375AB8" w:rsidRPr="007C357F" w:rsidSect="0084398B">
      <w:pgSz w:w="11906" w:h="16838"/>
      <w:pgMar w:top="992" w:right="992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A1E61" w14:textId="77777777" w:rsidR="00F9071E" w:rsidRDefault="00F9071E"/>
  </w:endnote>
  <w:endnote w:type="continuationSeparator" w:id="0">
    <w:p w14:paraId="26AE02E3" w14:textId="77777777" w:rsidR="00F9071E" w:rsidRDefault="00F907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D264A" w14:textId="77777777" w:rsidR="00F9071E" w:rsidRDefault="00F9071E"/>
  </w:footnote>
  <w:footnote w:type="continuationSeparator" w:id="0">
    <w:p w14:paraId="0A038EC2" w14:textId="77777777" w:rsidR="00F9071E" w:rsidRDefault="00F907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1C97"/>
    <w:multiLevelType w:val="hybridMultilevel"/>
    <w:tmpl w:val="8ACACE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16C56"/>
    <w:multiLevelType w:val="multilevel"/>
    <w:tmpl w:val="A940713E"/>
    <w:numStyleLink w:val="a"/>
  </w:abstractNum>
  <w:abstractNum w:abstractNumId="2" w15:restartNumberingAfterBreak="0">
    <w:nsid w:val="2C655BE8"/>
    <w:multiLevelType w:val="hybridMultilevel"/>
    <w:tmpl w:val="90827374"/>
    <w:lvl w:ilvl="0" w:tplc="377E651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0A1370"/>
    <w:multiLevelType w:val="multilevel"/>
    <w:tmpl w:val="A940713E"/>
    <w:styleLink w:val="a"/>
    <w:lvl w:ilvl="0">
      <w:start w:val="1"/>
      <w:numFmt w:val="taiwaneseCountingThousand"/>
      <w:lvlText w:val="%1、"/>
      <w:lvlJc w:val="left"/>
      <w:pPr>
        <w:ind w:left="680" w:hanging="680"/>
      </w:pPr>
      <w:rPr>
        <w:rFonts w:eastAsia="新細明體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4F176954"/>
    <w:multiLevelType w:val="hybridMultilevel"/>
    <w:tmpl w:val="DD3869D4"/>
    <w:lvl w:ilvl="0" w:tplc="BE2671F2">
      <w:start w:val="2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646FEE"/>
    <w:multiLevelType w:val="hybridMultilevel"/>
    <w:tmpl w:val="5332F854"/>
    <w:lvl w:ilvl="0" w:tplc="CC66F1C2">
      <w:start w:val="4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8D08C0"/>
    <w:multiLevelType w:val="hybridMultilevel"/>
    <w:tmpl w:val="A38E0CFC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78538BF"/>
    <w:multiLevelType w:val="hybridMultilevel"/>
    <w:tmpl w:val="468235DC"/>
    <w:lvl w:ilvl="0" w:tplc="F0F804BE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AB0340"/>
    <w:multiLevelType w:val="multilevel"/>
    <w:tmpl w:val="A940713E"/>
    <w:numStyleLink w:val="a"/>
  </w:abstractNum>
  <w:abstractNum w:abstractNumId="9" w15:restartNumberingAfterBreak="0">
    <w:nsid w:val="6EE04ACE"/>
    <w:multiLevelType w:val="multilevel"/>
    <w:tmpl w:val="1D9C6C70"/>
    <w:lvl w:ilvl="0">
      <w:start w:val="1"/>
      <w:numFmt w:val="taiwaneseCountingThousand"/>
      <w:suff w:val="nothing"/>
      <w:lvlText w:val="%1、"/>
      <w:lvlJc w:val="left"/>
      <w:pPr>
        <w:ind w:left="227" w:hanging="227"/>
      </w:pPr>
      <w:rPr>
        <w:rFonts w:hint="default"/>
        <w:color w:val="auto"/>
        <w:lang w:val="en-US"/>
      </w:rPr>
    </w:lvl>
    <w:lvl w:ilvl="1">
      <w:start w:val="1"/>
      <w:numFmt w:val="taiwaneseCountingThousand"/>
      <w:suff w:val="space"/>
      <w:lvlText w:val="(%2) "/>
      <w:lvlJc w:val="left"/>
      <w:pPr>
        <w:ind w:left="1077" w:hanging="510"/>
      </w:pPr>
      <w:rPr>
        <w:rFonts w:hint="eastAsia"/>
        <w:color w:val="auto"/>
      </w:rPr>
    </w:lvl>
    <w:lvl w:ilvl="2">
      <w:start w:val="1"/>
      <w:numFmt w:val="decimal"/>
      <w:suff w:val="space"/>
      <w:lvlText w:val="%3."/>
      <w:lvlJc w:val="left"/>
      <w:pPr>
        <w:ind w:left="1418" w:hanging="284"/>
      </w:pPr>
      <w:rPr>
        <w:rFonts w:asciiTheme="minorHAnsi" w:eastAsiaTheme="minorEastAsia" w:hAnsiTheme="minorHAnsi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70B9421C"/>
    <w:multiLevelType w:val="hybridMultilevel"/>
    <w:tmpl w:val="D86095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4497800"/>
    <w:multiLevelType w:val="hybridMultilevel"/>
    <w:tmpl w:val="94ACF918"/>
    <w:lvl w:ilvl="0" w:tplc="1A00B544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5D"/>
    <w:rsid w:val="00017072"/>
    <w:rsid w:val="000171D5"/>
    <w:rsid w:val="0003001E"/>
    <w:rsid w:val="00056770"/>
    <w:rsid w:val="000572F9"/>
    <w:rsid w:val="000577BB"/>
    <w:rsid w:val="000726C0"/>
    <w:rsid w:val="00090824"/>
    <w:rsid w:val="000B7617"/>
    <w:rsid w:val="000D5456"/>
    <w:rsid w:val="000E23DC"/>
    <w:rsid w:val="000F1ACA"/>
    <w:rsid w:val="000F68F5"/>
    <w:rsid w:val="00111CE7"/>
    <w:rsid w:val="00121AC0"/>
    <w:rsid w:val="00135066"/>
    <w:rsid w:val="00174E0F"/>
    <w:rsid w:val="00176CAF"/>
    <w:rsid w:val="001A3018"/>
    <w:rsid w:val="001A4091"/>
    <w:rsid w:val="001A792C"/>
    <w:rsid w:val="001B4560"/>
    <w:rsid w:val="001B5750"/>
    <w:rsid w:val="001B6778"/>
    <w:rsid w:val="001B7874"/>
    <w:rsid w:val="001C325A"/>
    <w:rsid w:val="001C4155"/>
    <w:rsid w:val="001D0A71"/>
    <w:rsid w:val="001D3B2E"/>
    <w:rsid w:val="001E52CE"/>
    <w:rsid w:val="00213C86"/>
    <w:rsid w:val="0021412C"/>
    <w:rsid w:val="002146F4"/>
    <w:rsid w:val="002354E8"/>
    <w:rsid w:val="00243696"/>
    <w:rsid w:val="00256AFF"/>
    <w:rsid w:val="0026188C"/>
    <w:rsid w:val="00265677"/>
    <w:rsid w:val="0026662B"/>
    <w:rsid w:val="002B0138"/>
    <w:rsid w:val="002B2797"/>
    <w:rsid w:val="002C6E53"/>
    <w:rsid w:val="002C7AFE"/>
    <w:rsid w:val="00302FE6"/>
    <w:rsid w:val="003364CC"/>
    <w:rsid w:val="00352757"/>
    <w:rsid w:val="00352958"/>
    <w:rsid w:val="0036010E"/>
    <w:rsid w:val="00362446"/>
    <w:rsid w:val="00375AB8"/>
    <w:rsid w:val="00377251"/>
    <w:rsid w:val="00385403"/>
    <w:rsid w:val="003A0E7A"/>
    <w:rsid w:val="003A4D2B"/>
    <w:rsid w:val="003A51C2"/>
    <w:rsid w:val="003A6E2F"/>
    <w:rsid w:val="003B7596"/>
    <w:rsid w:val="003D3B91"/>
    <w:rsid w:val="003E18E8"/>
    <w:rsid w:val="003E363B"/>
    <w:rsid w:val="00401D81"/>
    <w:rsid w:val="00402B0B"/>
    <w:rsid w:val="004072CD"/>
    <w:rsid w:val="00417F7E"/>
    <w:rsid w:val="004404AF"/>
    <w:rsid w:val="00480B97"/>
    <w:rsid w:val="00482BA8"/>
    <w:rsid w:val="00495EE0"/>
    <w:rsid w:val="004B6565"/>
    <w:rsid w:val="004D0719"/>
    <w:rsid w:val="004D1993"/>
    <w:rsid w:val="004E3714"/>
    <w:rsid w:val="00507411"/>
    <w:rsid w:val="0056694F"/>
    <w:rsid w:val="00567723"/>
    <w:rsid w:val="005704B8"/>
    <w:rsid w:val="0057060C"/>
    <w:rsid w:val="005740F4"/>
    <w:rsid w:val="005952C0"/>
    <w:rsid w:val="00596B55"/>
    <w:rsid w:val="005A3E3A"/>
    <w:rsid w:val="005A5250"/>
    <w:rsid w:val="005A6A04"/>
    <w:rsid w:val="005B0672"/>
    <w:rsid w:val="005B396F"/>
    <w:rsid w:val="005C54BA"/>
    <w:rsid w:val="005F422B"/>
    <w:rsid w:val="005F575D"/>
    <w:rsid w:val="005F72F9"/>
    <w:rsid w:val="00602F9E"/>
    <w:rsid w:val="00627821"/>
    <w:rsid w:val="00633DEF"/>
    <w:rsid w:val="0065362A"/>
    <w:rsid w:val="00666E40"/>
    <w:rsid w:val="00676E66"/>
    <w:rsid w:val="006879F3"/>
    <w:rsid w:val="00695747"/>
    <w:rsid w:val="006A197F"/>
    <w:rsid w:val="006A610D"/>
    <w:rsid w:val="006B0029"/>
    <w:rsid w:val="006B2F7F"/>
    <w:rsid w:val="006C12AF"/>
    <w:rsid w:val="006C6ED2"/>
    <w:rsid w:val="006D2435"/>
    <w:rsid w:val="006F473A"/>
    <w:rsid w:val="006F4819"/>
    <w:rsid w:val="007161DE"/>
    <w:rsid w:val="0072627F"/>
    <w:rsid w:val="0073303F"/>
    <w:rsid w:val="0073630D"/>
    <w:rsid w:val="00737930"/>
    <w:rsid w:val="007616B5"/>
    <w:rsid w:val="00764271"/>
    <w:rsid w:val="00772562"/>
    <w:rsid w:val="00774E13"/>
    <w:rsid w:val="00777384"/>
    <w:rsid w:val="0079081A"/>
    <w:rsid w:val="007C357F"/>
    <w:rsid w:val="007C3AD1"/>
    <w:rsid w:val="007D0A37"/>
    <w:rsid w:val="007D7A76"/>
    <w:rsid w:val="007E17CC"/>
    <w:rsid w:val="007E3DF4"/>
    <w:rsid w:val="007F0A80"/>
    <w:rsid w:val="007F6EA4"/>
    <w:rsid w:val="00803EA3"/>
    <w:rsid w:val="00812C27"/>
    <w:rsid w:val="008276D6"/>
    <w:rsid w:val="00827B54"/>
    <w:rsid w:val="0084398B"/>
    <w:rsid w:val="00865A10"/>
    <w:rsid w:val="00866D43"/>
    <w:rsid w:val="00884EC7"/>
    <w:rsid w:val="008A7EFD"/>
    <w:rsid w:val="008B0AA9"/>
    <w:rsid w:val="008B200C"/>
    <w:rsid w:val="008B68CC"/>
    <w:rsid w:val="008C557E"/>
    <w:rsid w:val="008D2DAC"/>
    <w:rsid w:val="008F253F"/>
    <w:rsid w:val="008F6D9E"/>
    <w:rsid w:val="0090369B"/>
    <w:rsid w:val="009063D8"/>
    <w:rsid w:val="009216D6"/>
    <w:rsid w:val="00925E75"/>
    <w:rsid w:val="00926DD1"/>
    <w:rsid w:val="0093420A"/>
    <w:rsid w:val="00956544"/>
    <w:rsid w:val="009651DF"/>
    <w:rsid w:val="00965750"/>
    <w:rsid w:val="00973607"/>
    <w:rsid w:val="0097370B"/>
    <w:rsid w:val="00990A20"/>
    <w:rsid w:val="00994588"/>
    <w:rsid w:val="009C1AB2"/>
    <w:rsid w:val="009D53D4"/>
    <w:rsid w:val="009E3876"/>
    <w:rsid w:val="009E3E7F"/>
    <w:rsid w:val="009F1886"/>
    <w:rsid w:val="009F1A8D"/>
    <w:rsid w:val="00A07699"/>
    <w:rsid w:val="00A13FD0"/>
    <w:rsid w:val="00A17D96"/>
    <w:rsid w:val="00A24BD8"/>
    <w:rsid w:val="00A26D1E"/>
    <w:rsid w:val="00A274E8"/>
    <w:rsid w:val="00A32714"/>
    <w:rsid w:val="00A44C40"/>
    <w:rsid w:val="00A46ECA"/>
    <w:rsid w:val="00A470D2"/>
    <w:rsid w:val="00A5671D"/>
    <w:rsid w:val="00A63FA7"/>
    <w:rsid w:val="00A70F05"/>
    <w:rsid w:val="00A86DAB"/>
    <w:rsid w:val="00A903AE"/>
    <w:rsid w:val="00AA7ECF"/>
    <w:rsid w:val="00AB3C45"/>
    <w:rsid w:val="00AC2DBD"/>
    <w:rsid w:val="00AD02FD"/>
    <w:rsid w:val="00AE5323"/>
    <w:rsid w:val="00AE71AF"/>
    <w:rsid w:val="00AF237D"/>
    <w:rsid w:val="00AF4973"/>
    <w:rsid w:val="00B00A55"/>
    <w:rsid w:val="00B15F2E"/>
    <w:rsid w:val="00B30C5D"/>
    <w:rsid w:val="00B44E90"/>
    <w:rsid w:val="00B604F5"/>
    <w:rsid w:val="00B71122"/>
    <w:rsid w:val="00B741A2"/>
    <w:rsid w:val="00B879CE"/>
    <w:rsid w:val="00B93D7A"/>
    <w:rsid w:val="00BA4E75"/>
    <w:rsid w:val="00BB3AC2"/>
    <w:rsid w:val="00BB3D07"/>
    <w:rsid w:val="00BC22FE"/>
    <w:rsid w:val="00BD0131"/>
    <w:rsid w:val="00BE10A9"/>
    <w:rsid w:val="00BE463D"/>
    <w:rsid w:val="00BE4EE9"/>
    <w:rsid w:val="00BE5EB4"/>
    <w:rsid w:val="00C029FD"/>
    <w:rsid w:val="00C03C34"/>
    <w:rsid w:val="00C05F59"/>
    <w:rsid w:val="00C24CF7"/>
    <w:rsid w:val="00C26C46"/>
    <w:rsid w:val="00C360DA"/>
    <w:rsid w:val="00C40926"/>
    <w:rsid w:val="00C472EF"/>
    <w:rsid w:val="00C51B6E"/>
    <w:rsid w:val="00C52056"/>
    <w:rsid w:val="00C524E9"/>
    <w:rsid w:val="00C52B57"/>
    <w:rsid w:val="00C53F6E"/>
    <w:rsid w:val="00C54005"/>
    <w:rsid w:val="00C5405D"/>
    <w:rsid w:val="00C63613"/>
    <w:rsid w:val="00C65AF9"/>
    <w:rsid w:val="00C87B14"/>
    <w:rsid w:val="00CA0BBD"/>
    <w:rsid w:val="00CB1F09"/>
    <w:rsid w:val="00CB2FDF"/>
    <w:rsid w:val="00CB5C47"/>
    <w:rsid w:val="00CC0058"/>
    <w:rsid w:val="00CE0E2D"/>
    <w:rsid w:val="00CE4C3A"/>
    <w:rsid w:val="00CE6DE8"/>
    <w:rsid w:val="00CF172B"/>
    <w:rsid w:val="00CF4AEC"/>
    <w:rsid w:val="00D115AB"/>
    <w:rsid w:val="00D15352"/>
    <w:rsid w:val="00D15F3D"/>
    <w:rsid w:val="00D423A2"/>
    <w:rsid w:val="00D564C5"/>
    <w:rsid w:val="00D572C9"/>
    <w:rsid w:val="00D62503"/>
    <w:rsid w:val="00D80BBA"/>
    <w:rsid w:val="00D83C88"/>
    <w:rsid w:val="00DA1782"/>
    <w:rsid w:val="00DA7FC0"/>
    <w:rsid w:val="00DB1920"/>
    <w:rsid w:val="00DB2D39"/>
    <w:rsid w:val="00DC425B"/>
    <w:rsid w:val="00DF3B0A"/>
    <w:rsid w:val="00E10193"/>
    <w:rsid w:val="00E24692"/>
    <w:rsid w:val="00E31FB6"/>
    <w:rsid w:val="00E3797A"/>
    <w:rsid w:val="00E4421F"/>
    <w:rsid w:val="00E50EC6"/>
    <w:rsid w:val="00E54353"/>
    <w:rsid w:val="00E57E3E"/>
    <w:rsid w:val="00E67F39"/>
    <w:rsid w:val="00E7037E"/>
    <w:rsid w:val="00E821FA"/>
    <w:rsid w:val="00E9410C"/>
    <w:rsid w:val="00EA4EF9"/>
    <w:rsid w:val="00EB131F"/>
    <w:rsid w:val="00ED1E0E"/>
    <w:rsid w:val="00ED5C45"/>
    <w:rsid w:val="00ED7860"/>
    <w:rsid w:val="00EE3A2B"/>
    <w:rsid w:val="00EE60E9"/>
    <w:rsid w:val="00EF02BB"/>
    <w:rsid w:val="00F00AEB"/>
    <w:rsid w:val="00F021F7"/>
    <w:rsid w:val="00F22E43"/>
    <w:rsid w:val="00F22E65"/>
    <w:rsid w:val="00F3235F"/>
    <w:rsid w:val="00F45B30"/>
    <w:rsid w:val="00F531C8"/>
    <w:rsid w:val="00F55E5F"/>
    <w:rsid w:val="00F83BBB"/>
    <w:rsid w:val="00F9071E"/>
    <w:rsid w:val="00F941F4"/>
    <w:rsid w:val="00FA371D"/>
    <w:rsid w:val="00FA7C45"/>
    <w:rsid w:val="00FB3A08"/>
    <w:rsid w:val="00FC0523"/>
    <w:rsid w:val="00FC5810"/>
    <w:rsid w:val="00FD0224"/>
    <w:rsid w:val="00FD214B"/>
    <w:rsid w:val="00FE4DD1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AC2A4"/>
  <w15:chartTrackingRefBased/>
  <w15:docId w15:val="{3AA22274-2531-4AD6-BA32-1FDA19B4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B1F09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161D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7161DE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7161D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7161DE"/>
    <w:rPr>
      <w:sz w:val="20"/>
      <w:szCs w:val="20"/>
    </w:rPr>
  </w:style>
  <w:style w:type="paragraph" w:styleId="a8">
    <w:name w:val="List Paragraph"/>
    <w:basedOn w:val="a0"/>
    <w:uiPriority w:val="99"/>
    <w:qFormat/>
    <w:rsid w:val="00CE0E2D"/>
    <w:pPr>
      <w:widowControl/>
      <w:ind w:leftChars="200" w:left="200"/>
    </w:pPr>
    <w:rPr>
      <w:rFonts w:cs="新細明體"/>
      <w:kern w:val="0"/>
      <w:szCs w:val="24"/>
    </w:rPr>
  </w:style>
  <w:style w:type="numbering" w:customStyle="1" w:styleId="a">
    <w:name w:val="樣式"/>
    <w:uiPriority w:val="99"/>
    <w:rsid w:val="00E50EC6"/>
    <w:pPr>
      <w:numPr>
        <w:numId w:val="9"/>
      </w:numPr>
    </w:pPr>
  </w:style>
  <w:style w:type="paragraph" w:styleId="a9">
    <w:name w:val="No Spacing"/>
    <w:uiPriority w:val="1"/>
    <w:qFormat/>
    <w:rsid w:val="009216D6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styleId="aa">
    <w:name w:val="Hyperlink"/>
    <w:basedOn w:val="a1"/>
    <w:uiPriority w:val="99"/>
    <w:unhideWhenUsed/>
    <w:rsid w:val="00777384"/>
    <w:rPr>
      <w:color w:val="0563C1" w:themeColor="hyperlink"/>
      <w:u w:val="single"/>
    </w:rPr>
  </w:style>
  <w:style w:type="character" w:styleId="ab">
    <w:name w:val="Unresolved Mention"/>
    <w:basedOn w:val="a1"/>
    <w:uiPriority w:val="99"/>
    <w:semiHidden/>
    <w:unhideWhenUsed/>
    <w:rsid w:val="00777384"/>
    <w:rPr>
      <w:color w:val="605E5C"/>
      <w:shd w:val="clear" w:color="auto" w:fill="E1DFDD"/>
    </w:rPr>
  </w:style>
  <w:style w:type="character" w:styleId="ac">
    <w:name w:val="annotation reference"/>
    <w:basedOn w:val="a1"/>
    <w:uiPriority w:val="99"/>
    <w:semiHidden/>
    <w:unhideWhenUsed/>
    <w:rsid w:val="00827B54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827B54"/>
  </w:style>
  <w:style w:type="character" w:customStyle="1" w:styleId="ae">
    <w:name w:val="註解文字 字元"/>
    <w:basedOn w:val="a1"/>
    <w:link w:val="ad"/>
    <w:uiPriority w:val="99"/>
    <w:semiHidden/>
    <w:rsid w:val="00827B54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7B5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27B54"/>
    <w:rPr>
      <w:b/>
      <w:bCs/>
      <w:kern w:val="2"/>
      <w:sz w:val="24"/>
      <w:szCs w:val="22"/>
    </w:rPr>
  </w:style>
  <w:style w:type="paragraph" w:styleId="af1">
    <w:name w:val="Balloon Text"/>
    <w:basedOn w:val="a0"/>
    <w:link w:val="af2"/>
    <w:uiPriority w:val="99"/>
    <w:semiHidden/>
    <w:unhideWhenUsed/>
    <w:rsid w:val="00827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827B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無腦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44F3A-2736-4D3C-9D24-7B744DCE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garfics</dc:creator>
  <cp:keywords/>
  <cp:lastModifiedBy>陳瑀婕</cp:lastModifiedBy>
  <cp:revision>4</cp:revision>
  <cp:lastPrinted>2024-06-15T06:53:00Z</cp:lastPrinted>
  <dcterms:created xsi:type="dcterms:W3CDTF">2024-06-15T07:11:00Z</dcterms:created>
  <dcterms:modified xsi:type="dcterms:W3CDTF">2024-06-25T06:41:00Z</dcterms:modified>
</cp:coreProperties>
</file>